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003" w:rsidRDefault="00FC4003" w:rsidP="0093372C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Arial" w:eastAsia="Arial MT" w:hAnsi="Arial" w:cs="Arial"/>
          <w:b/>
          <w:bCs/>
          <w:sz w:val="28"/>
          <w:szCs w:val="28"/>
          <w:lang w:val="pt-PT"/>
        </w:rPr>
      </w:pPr>
    </w:p>
    <w:p w:rsidR="00914A78" w:rsidRDefault="00914A78" w:rsidP="0093372C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Arial" w:eastAsia="Arial MT" w:hAnsi="Arial" w:cs="Arial"/>
          <w:b/>
          <w:bCs/>
          <w:sz w:val="28"/>
          <w:szCs w:val="28"/>
          <w:lang w:val="pt-PT"/>
        </w:rPr>
      </w:pPr>
      <w:r w:rsidRPr="00341D92">
        <w:rPr>
          <w:rFonts w:ascii="Arial" w:eastAsia="Arial MT" w:hAnsi="Arial" w:cs="Arial"/>
          <w:b/>
          <w:bCs/>
          <w:sz w:val="28"/>
          <w:szCs w:val="28"/>
          <w:lang w:val="pt-PT"/>
        </w:rPr>
        <w:t xml:space="preserve">Anexo </w:t>
      </w:r>
      <w:r w:rsidR="0093372C">
        <w:rPr>
          <w:rFonts w:ascii="Arial" w:eastAsia="Arial MT" w:hAnsi="Arial" w:cs="Arial"/>
          <w:b/>
          <w:bCs/>
          <w:sz w:val="28"/>
          <w:szCs w:val="28"/>
          <w:lang w:val="pt-PT"/>
        </w:rPr>
        <w:t>XI</w:t>
      </w:r>
    </w:p>
    <w:p w:rsidR="00B308C3" w:rsidRDefault="00B308C3" w:rsidP="00B308C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eastAsia="Arial MT" w:cs="Arial"/>
          <w:b/>
          <w:bCs/>
          <w:sz w:val="28"/>
          <w:szCs w:val="28"/>
          <w:lang w:val="pt-PT"/>
        </w:rPr>
      </w:pPr>
      <w:r>
        <w:rPr>
          <w:rFonts w:eastAsia="Arial MT" w:cs="Arial"/>
          <w:b/>
          <w:bCs/>
          <w:sz w:val="28"/>
          <w:szCs w:val="28"/>
          <w:lang w:val="pt-PT"/>
        </w:rPr>
        <w:t>Tabela de Classificação de Graus de Dependência</w:t>
      </w:r>
    </w:p>
    <w:p w:rsidR="00B308C3" w:rsidRDefault="00B308C3" w:rsidP="00B308C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eastAsia="Arial MT" w:cs="Arial"/>
          <w:b/>
          <w:bCs/>
          <w:sz w:val="28"/>
          <w:szCs w:val="28"/>
          <w:lang w:val="pt-PT"/>
        </w:rPr>
      </w:pPr>
      <w:r>
        <w:rPr>
          <w:rFonts w:eastAsia="Arial MT" w:cs="Arial"/>
          <w:b/>
          <w:bCs/>
          <w:sz w:val="28"/>
          <w:szCs w:val="28"/>
          <w:lang w:val="pt-PT"/>
        </w:rPr>
        <w:t>Índice de Katz</w:t>
      </w:r>
    </w:p>
    <w:p w:rsidR="00B308C3" w:rsidRDefault="00B308C3" w:rsidP="00B308C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eastAsia="Arial MT" w:cs="Arial"/>
          <w:b/>
          <w:bCs/>
          <w:sz w:val="28"/>
          <w:szCs w:val="28"/>
          <w:lang w:val="pt-PT"/>
        </w:rPr>
      </w:pPr>
    </w:p>
    <w:p w:rsidR="00B308C3" w:rsidRDefault="00B308C3" w:rsidP="00B308C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eastAsia="Arial MT" w:cs="Arial"/>
          <w:b/>
          <w:bCs/>
          <w:sz w:val="28"/>
          <w:szCs w:val="28"/>
          <w:lang w:val="pt-PT"/>
        </w:rPr>
      </w:pPr>
    </w:p>
    <w:p w:rsidR="00B308C3" w:rsidRDefault="00B308C3" w:rsidP="00B308C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eastAsia="Arial MT" w:cs="Arial"/>
          <w:b/>
          <w:bCs/>
          <w:sz w:val="28"/>
          <w:szCs w:val="28"/>
          <w:lang w:val="pt-PT"/>
        </w:rPr>
      </w:pPr>
      <w:r>
        <w:rPr>
          <w:rFonts w:eastAsia="Arial MT" w:cs="Arial"/>
          <w:b/>
          <w:bCs/>
          <w:noProof/>
          <w:sz w:val="28"/>
          <w:szCs w:val="28"/>
          <w:lang w:val="pt-PT"/>
        </w:rPr>
        <w:drawing>
          <wp:inline distT="0" distB="0" distL="0" distR="0">
            <wp:extent cx="5400040" cy="68999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9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8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6DB"/>
    <w:multiLevelType w:val="hybridMultilevel"/>
    <w:tmpl w:val="100ABF1E"/>
    <w:lvl w:ilvl="0" w:tplc="6A7A6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FE1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821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6A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908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B61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EF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C5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CC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C57D44"/>
    <w:multiLevelType w:val="hybridMultilevel"/>
    <w:tmpl w:val="32B6F138"/>
    <w:lvl w:ilvl="0" w:tplc="F5B22FD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83B2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D054E3"/>
    <w:multiLevelType w:val="hybridMultilevel"/>
    <w:tmpl w:val="8BDE6B54"/>
    <w:lvl w:ilvl="0" w:tplc="06C4C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60F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A6E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2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69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4CD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6A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62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0B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F64825"/>
    <w:multiLevelType w:val="hybridMultilevel"/>
    <w:tmpl w:val="32B6F138"/>
    <w:lvl w:ilvl="0" w:tplc="FFFFFFFF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22895"/>
    <w:multiLevelType w:val="multilevel"/>
    <w:tmpl w:val="AF8030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color w:val="auto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4" w:hanging="54"/>
      </w:pPr>
      <w:rPr>
        <w:rFonts w:hint="default"/>
        <w:b w:val="0"/>
        <w:bCs/>
        <w:color w:val="auto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6" w15:restartNumberingAfterBreak="0">
    <w:nsid w:val="63DC3FC3"/>
    <w:multiLevelType w:val="hybridMultilevel"/>
    <w:tmpl w:val="AEC2ED78"/>
    <w:lvl w:ilvl="0" w:tplc="DBB2E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40F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C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C2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CAD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523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64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8A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07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89C65A5"/>
    <w:multiLevelType w:val="hybridMultilevel"/>
    <w:tmpl w:val="815C3A3A"/>
    <w:lvl w:ilvl="0" w:tplc="F5B22FD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24D68"/>
    <w:multiLevelType w:val="hybridMultilevel"/>
    <w:tmpl w:val="A814A29E"/>
    <w:lvl w:ilvl="0" w:tplc="FD3A3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64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60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9E7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40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CC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68A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E1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6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ACC62AB"/>
    <w:multiLevelType w:val="hybridMultilevel"/>
    <w:tmpl w:val="0CD25ADA"/>
    <w:lvl w:ilvl="0" w:tplc="EA1E3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6F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82A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10C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0E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42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40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4D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C0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ABD7D69"/>
    <w:multiLevelType w:val="hybridMultilevel"/>
    <w:tmpl w:val="DDB85856"/>
    <w:lvl w:ilvl="0" w:tplc="74460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80D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2F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6A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AB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6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E9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F22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E6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EB546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5566634">
    <w:abstractNumId w:val="5"/>
  </w:num>
  <w:num w:numId="2" w16cid:durableId="28771469">
    <w:abstractNumId w:val="6"/>
  </w:num>
  <w:num w:numId="3" w16cid:durableId="1919557148">
    <w:abstractNumId w:val="0"/>
  </w:num>
  <w:num w:numId="4" w16cid:durableId="1798722556">
    <w:abstractNumId w:val="8"/>
  </w:num>
  <w:num w:numId="5" w16cid:durableId="1856461">
    <w:abstractNumId w:val="9"/>
  </w:num>
  <w:num w:numId="6" w16cid:durableId="676200886">
    <w:abstractNumId w:val="3"/>
  </w:num>
  <w:num w:numId="7" w16cid:durableId="1529761778">
    <w:abstractNumId w:val="10"/>
  </w:num>
  <w:num w:numId="8" w16cid:durableId="1181700618">
    <w:abstractNumId w:val="7"/>
  </w:num>
  <w:num w:numId="9" w16cid:durableId="821964985">
    <w:abstractNumId w:val="1"/>
  </w:num>
  <w:num w:numId="10" w16cid:durableId="1822426653">
    <w:abstractNumId w:val="2"/>
  </w:num>
  <w:num w:numId="11" w16cid:durableId="894241918">
    <w:abstractNumId w:val="11"/>
  </w:num>
  <w:num w:numId="12" w16cid:durableId="1969319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78"/>
    <w:rsid w:val="000F2DB6"/>
    <w:rsid w:val="00170401"/>
    <w:rsid w:val="001B4FE4"/>
    <w:rsid w:val="001E54F4"/>
    <w:rsid w:val="002069CA"/>
    <w:rsid w:val="00242131"/>
    <w:rsid w:val="002A18C2"/>
    <w:rsid w:val="00341D92"/>
    <w:rsid w:val="003A3299"/>
    <w:rsid w:val="005C4690"/>
    <w:rsid w:val="00685E19"/>
    <w:rsid w:val="006E3EF0"/>
    <w:rsid w:val="007A0655"/>
    <w:rsid w:val="00861D9A"/>
    <w:rsid w:val="00914A78"/>
    <w:rsid w:val="0093372C"/>
    <w:rsid w:val="00A44377"/>
    <w:rsid w:val="00AF7B58"/>
    <w:rsid w:val="00B26C3B"/>
    <w:rsid w:val="00B308C3"/>
    <w:rsid w:val="00BB684B"/>
    <w:rsid w:val="00D31C7E"/>
    <w:rsid w:val="00E51271"/>
    <w:rsid w:val="00E62A0D"/>
    <w:rsid w:val="00F133EB"/>
    <w:rsid w:val="00F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F986"/>
  <w15:docId w15:val="{C0828888-23F9-4081-BF05-458E32B4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4A7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Elisabeth Obst</dc:creator>
  <cp:lastModifiedBy>anete oliveira</cp:lastModifiedBy>
  <cp:revision>3</cp:revision>
  <dcterms:created xsi:type="dcterms:W3CDTF">2022-12-01T19:44:00Z</dcterms:created>
  <dcterms:modified xsi:type="dcterms:W3CDTF">2022-12-01T19:46:00Z</dcterms:modified>
</cp:coreProperties>
</file>