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2EEB6" w14:textId="77777777" w:rsidR="00FA520B" w:rsidRPr="0079049F" w:rsidRDefault="00FA520B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14:paraId="167C8C71" w14:textId="77777777" w:rsidR="006375A6" w:rsidRPr="0079049F" w:rsidRDefault="00A50175" w:rsidP="0079049F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t xml:space="preserve">PROJETO </w:t>
      </w:r>
      <w:r w:rsidR="00301900" w:rsidRPr="0079049F">
        <w:rPr>
          <w:rFonts w:ascii="Times New Roman" w:hAnsi="Times New Roman" w:cs="Times New Roman"/>
          <w:b/>
        </w:rPr>
        <w:t>T</w:t>
      </w:r>
      <w:r w:rsidR="00BA3C58" w:rsidRPr="0079049F">
        <w:rPr>
          <w:rFonts w:ascii="Times New Roman" w:hAnsi="Times New Roman" w:cs="Times New Roman"/>
          <w:b/>
        </w:rPr>
        <w:t>É</w:t>
      </w:r>
      <w:r w:rsidR="00301900" w:rsidRPr="0079049F">
        <w:rPr>
          <w:rFonts w:ascii="Times New Roman" w:hAnsi="Times New Roman" w:cs="Times New Roman"/>
          <w:b/>
        </w:rPr>
        <w:t xml:space="preserve">CNICO </w:t>
      </w:r>
      <w:r w:rsidRPr="0079049F">
        <w:rPr>
          <w:rFonts w:ascii="Times New Roman" w:hAnsi="Times New Roman" w:cs="Times New Roman"/>
          <w:b/>
        </w:rPr>
        <w:t>PARA EDITAL 002/2024 – Edital emergencial CMDCA</w:t>
      </w:r>
    </w:p>
    <w:p w14:paraId="43249A1A" w14:textId="77777777" w:rsidR="006375A6" w:rsidRPr="0079049F" w:rsidRDefault="00374EFC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O </w:t>
      </w:r>
      <w:r w:rsidR="00A50175" w:rsidRPr="0079049F">
        <w:rPr>
          <w:rFonts w:ascii="Times New Roman" w:hAnsi="Times New Roman" w:cs="Times New Roman"/>
        </w:rPr>
        <w:t xml:space="preserve">CONSELHO MUNICIPAL DOS DIREITOS DA CRIANÇA E DO ADOLESCENTE - CMDCA, </w:t>
      </w:r>
      <w:r w:rsidRPr="0079049F">
        <w:rPr>
          <w:rFonts w:ascii="Times New Roman" w:hAnsi="Times New Roman" w:cs="Times New Roman"/>
        </w:rPr>
        <w:t xml:space="preserve">tem como intenção </w:t>
      </w:r>
      <w:r w:rsidR="00A50175" w:rsidRPr="0079049F">
        <w:rPr>
          <w:rFonts w:ascii="Times New Roman" w:hAnsi="Times New Roman" w:cs="Times New Roman"/>
        </w:rPr>
        <w:t>receber inscrições de projetos, apresentados por Organizações da Sociedade Civil (</w:t>
      </w:r>
      <w:r w:rsidR="005B2A7A" w:rsidRPr="0079049F">
        <w:rPr>
          <w:rFonts w:ascii="Times New Roman" w:hAnsi="Times New Roman" w:cs="Times New Roman"/>
        </w:rPr>
        <w:t>OSC’s</w:t>
      </w:r>
      <w:r w:rsidR="00A50175" w:rsidRPr="0079049F">
        <w:rPr>
          <w:rFonts w:ascii="Times New Roman" w:hAnsi="Times New Roman" w:cs="Times New Roman"/>
        </w:rPr>
        <w:t xml:space="preserve">). O objetivo é </w:t>
      </w:r>
      <w:r w:rsidRPr="0079049F">
        <w:rPr>
          <w:rFonts w:ascii="Times New Roman" w:hAnsi="Times New Roman" w:cs="Times New Roman"/>
        </w:rPr>
        <w:t>a</w:t>
      </w:r>
      <w:r w:rsidR="00A50175" w:rsidRPr="0079049F">
        <w:rPr>
          <w:rFonts w:ascii="Times New Roman" w:hAnsi="Times New Roman" w:cs="Times New Roman"/>
        </w:rPr>
        <w:t xml:space="preserve"> </w:t>
      </w:r>
      <w:r w:rsidR="00E4285F" w:rsidRPr="0079049F">
        <w:rPr>
          <w:rFonts w:ascii="Times New Roman" w:hAnsi="Times New Roman" w:cs="Times New Roman"/>
        </w:rPr>
        <w:t xml:space="preserve">reestruturação das </w:t>
      </w:r>
      <w:r w:rsidR="005B2A7A" w:rsidRPr="0079049F">
        <w:rPr>
          <w:rFonts w:ascii="Times New Roman" w:hAnsi="Times New Roman" w:cs="Times New Roman"/>
        </w:rPr>
        <w:t>OSC’s</w:t>
      </w:r>
      <w:r w:rsidR="00E4285F" w:rsidRPr="0079049F">
        <w:rPr>
          <w:rFonts w:ascii="Times New Roman" w:hAnsi="Times New Roman" w:cs="Times New Roman"/>
        </w:rPr>
        <w:t xml:space="preserve"> atingidas pela</w:t>
      </w:r>
      <w:r w:rsidR="00A50175" w:rsidRPr="0079049F">
        <w:rPr>
          <w:rFonts w:ascii="Times New Roman" w:hAnsi="Times New Roman" w:cs="Times New Roman"/>
        </w:rPr>
        <w:t xml:space="preserve"> calamidade </w:t>
      </w:r>
      <w:r w:rsidR="00E4285F" w:rsidRPr="0079049F">
        <w:rPr>
          <w:rFonts w:ascii="Times New Roman" w:hAnsi="Times New Roman" w:cs="Times New Roman"/>
        </w:rPr>
        <w:t xml:space="preserve">das </w:t>
      </w:r>
      <w:r w:rsidR="00A50175" w:rsidRPr="0079049F">
        <w:rPr>
          <w:rFonts w:ascii="Times New Roman" w:hAnsi="Times New Roman" w:cs="Times New Roman"/>
        </w:rPr>
        <w:t>enchentes em maio de 2024,</w:t>
      </w:r>
      <w:r w:rsidR="00E4285F" w:rsidRPr="0079049F">
        <w:rPr>
          <w:rFonts w:ascii="Times New Roman" w:hAnsi="Times New Roman" w:cs="Times New Roman"/>
        </w:rPr>
        <w:t xml:space="preserve"> objetivando assim a retomada de atendimento prejudicados</w:t>
      </w:r>
      <w:r w:rsidR="005B2A7A" w:rsidRPr="0079049F">
        <w:rPr>
          <w:rFonts w:ascii="Times New Roman" w:hAnsi="Times New Roman" w:cs="Times New Roman"/>
        </w:rPr>
        <w:t xml:space="preserve"> as crianças e adolescentes</w:t>
      </w:r>
      <w:r w:rsidR="00E4285F" w:rsidRPr="0079049F">
        <w:rPr>
          <w:rFonts w:ascii="Times New Roman" w:hAnsi="Times New Roman" w:cs="Times New Roman"/>
        </w:rPr>
        <w:t xml:space="preserve">. Conforme descritos dos decretos: Decreto </w:t>
      </w:r>
      <w:r w:rsidR="00A50175" w:rsidRPr="0079049F">
        <w:rPr>
          <w:rFonts w:ascii="Times New Roman" w:hAnsi="Times New Roman" w:cs="Times New Roman"/>
        </w:rPr>
        <w:t>Municipal de calamidade pública Nº 22.647, de 2 de maio de 2024 e Decreto Estadual nº 57.600, de 4 de maio de 2024, que reitera o estado de calamidade pública no território do Estado do Rio Grande do Sul afetado pelos eventos climáticos de chuvas intensas.</w:t>
      </w:r>
    </w:p>
    <w:p w14:paraId="6E38A31F" w14:textId="77777777" w:rsidR="006375A6" w:rsidRPr="0079049F" w:rsidRDefault="00A50175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O </w:t>
      </w:r>
      <w:r w:rsidR="0038335B" w:rsidRPr="0079049F">
        <w:rPr>
          <w:rFonts w:ascii="Times New Roman" w:hAnsi="Times New Roman" w:cs="Times New Roman"/>
        </w:rPr>
        <w:t>chamamento das organizações da sociedade civil para formalização de parceria entre a administração pública e organizações da sociedade civil, será regida pela Lei 13.019/14, em especial no art. 30, inciso II, onde faculta à Administração Pública dispensar em casos de calamidade pública os procedimento de Edital,</w:t>
      </w:r>
      <w:r w:rsidRPr="0079049F">
        <w:rPr>
          <w:rFonts w:ascii="Times New Roman" w:hAnsi="Times New Roman" w:cs="Times New Roman"/>
        </w:rPr>
        <w:t xml:space="preserve"> pelo Decreto Municipal nº 19.775, de 27 de junho de 2017, pela Lei nº 8.069, de 13 de julho de 1990 (Estatuto da Criança e do Adolescente – ECA), pela Lei Complementar nº 628, de 17 de agosto de 2009 e demais legislação pertinente. A definição de Organização da Sociedade Civil está prevista no art. 2º da Lei nº 13.019, de 31 de julho de 2014 e decretos citados acima. As definições de criança e adolescente estão previstas no ECA, no seu art.2º, parágrafo único, a seguir transcrito: “Art. 2º Considera-se criança, para os efeitos desta Lei, a pessoa até doze anos de idade incompletos, e adolescente aquela entre doze e dezoito anos de idade. Parágrafo único. Nos casos expressos em Lei, aplica-se excepcionalmente este Estatuto às pessoas entre dezoito e vinte e um anos de idade”.</w:t>
      </w:r>
    </w:p>
    <w:p w14:paraId="0DD6C7A3" w14:textId="77777777" w:rsidR="00E4285F" w:rsidRPr="0079049F" w:rsidRDefault="00E4285F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Conforme o Estatuto da Criança e do Adolescente em seu Art. 3º A criança e </w:t>
      </w:r>
      <w:proofErr w:type="spellStart"/>
      <w:r w:rsidRPr="0079049F">
        <w:rPr>
          <w:rFonts w:ascii="Times New Roman" w:hAnsi="Times New Roman" w:cs="Times New Roman"/>
        </w:rPr>
        <w:t>o</w:t>
      </w:r>
      <w:proofErr w:type="spellEnd"/>
      <w:r w:rsidRPr="0079049F">
        <w:rPr>
          <w:rFonts w:ascii="Times New Roman" w:hAnsi="Times New Roman" w:cs="Times New Roman"/>
        </w:rPr>
        <w:t xml:space="preserve"> adolescente gozam de todos os direitos fundamentais inerentes à pessoa humana, sem prejuízo da proteção integral de que trata esta Lei, assegurando-lhes, por lei ou por outros meios, todas as oportunidades e facilidades, a fim de lhes facultar o desenvolvimento físico, mental, moral, espiritual e social, em condições de liberdade e de dignidade. (Lei 8.069/1990).</w:t>
      </w:r>
    </w:p>
    <w:p w14:paraId="03B576EF" w14:textId="77777777" w:rsidR="001A4827" w:rsidRPr="0079049F" w:rsidRDefault="001A482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Após as ações emergenciais que garantiram a sobrevivência de todos, torna-se necessário ações de retomada dos atendimentos dos serviços prestados pelas </w:t>
      </w:r>
      <w:r w:rsidR="005B2A7A" w:rsidRPr="0079049F">
        <w:rPr>
          <w:rFonts w:ascii="Times New Roman" w:hAnsi="Times New Roman" w:cs="Times New Roman"/>
        </w:rPr>
        <w:t>OSC’s</w:t>
      </w:r>
      <w:r w:rsidRPr="0079049F">
        <w:rPr>
          <w:rFonts w:ascii="Times New Roman" w:hAnsi="Times New Roman" w:cs="Times New Roman"/>
        </w:rPr>
        <w:t xml:space="preserve"> em seus territórios de forma a contribuir com a garantia de direitos das crianças e adolescentes.</w:t>
      </w:r>
    </w:p>
    <w:p w14:paraId="63A06392" w14:textId="77777777" w:rsidR="001A4827" w:rsidRPr="0079049F" w:rsidRDefault="001A482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Desta forma, entendemos de extrema importância garantir o acesso aos serviços através das Organizações da Sociedade Civil que atendem estas crianças e adolescentes nas comunidades, através de ações de limpeza, compras de materiais permanentes (equipamentos e móveis), reformas e melhorias dos espaços.</w:t>
      </w:r>
    </w:p>
    <w:p w14:paraId="1B18D373" w14:textId="77777777" w:rsidR="006375A6" w:rsidRPr="0079049F" w:rsidRDefault="00374EFC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S</w:t>
      </w:r>
      <w:r w:rsidR="00A50175" w:rsidRPr="0079049F">
        <w:rPr>
          <w:rFonts w:ascii="Times New Roman" w:hAnsi="Times New Roman" w:cs="Times New Roman"/>
        </w:rPr>
        <w:t xml:space="preserve">erão habilitados os projetos cujas Organizações da Sociedade Civil – </w:t>
      </w:r>
      <w:r w:rsidR="00F07FD3" w:rsidRPr="0079049F">
        <w:rPr>
          <w:rFonts w:ascii="Times New Roman" w:hAnsi="Times New Roman" w:cs="Times New Roman"/>
        </w:rPr>
        <w:t>OSC’s</w:t>
      </w:r>
      <w:r w:rsidR="00A50175" w:rsidRPr="0079049F">
        <w:rPr>
          <w:rFonts w:ascii="Times New Roman" w:hAnsi="Times New Roman" w:cs="Times New Roman"/>
        </w:rPr>
        <w:t xml:space="preserve"> – </w:t>
      </w:r>
      <w:r w:rsidR="008A7035" w:rsidRPr="0079049F">
        <w:rPr>
          <w:rFonts w:ascii="Times New Roman" w:hAnsi="Times New Roman" w:cs="Times New Roman"/>
        </w:rPr>
        <w:t xml:space="preserve">que </w:t>
      </w:r>
      <w:r w:rsidR="00A50175" w:rsidRPr="0079049F">
        <w:rPr>
          <w:rFonts w:ascii="Times New Roman" w:hAnsi="Times New Roman" w:cs="Times New Roman"/>
        </w:rPr>
        <w:t>estejam registradas no CMDCA de Porto Alegre</w:t>
      </w:r>
      <w:r w:rsidRPr="0079049F">
        <w:rPr>
          <w:rFonts w:ascii="Times New Roman" w:hAnsi="Times New Roman" w:cs="Times New Roman"/>
        </w:rPr>
        <w:t>,</w:t>
      </w:r>
      <w:r w:rsidR="00A50175" w:rsidRPr="0079049F">
        <w:rPr>
          <w:rFonts w:ascii="Times New Roman" w:hAnsi="Times New Roman" w:cs="Times New Roman"/>
        </w:rPr>
        <w:t xml:space="preserve"> que foram afetadas</w:t>
      </w:r>
      <w:r w:rsidR="001A4827" w:rsidRPr="0079049F">
        <w:rPr>
          <w:rFonts w:ascii="Times New Roman" w:hAnsi="Times New Roman" w:cs="Times New Roman"/>
        </w:rPr>
        <w:t xml:space="preserve"> diretamente</w:t>
      </w:r>
      <w:r w:rsidR="00A50175" w:rsidRPr="0079049F">
        <w:rPr>
          <w:rFonts w:ascii="Times New Roman" w:hAnsi="Times New Roman" w:cs="Times New Roman"/>
        </w:rPr>
        <w:t xml:space="preserve"> pelas enchentes</w:t>
      </w:r>
      <w:r w:rsidRPr="0079049F">
        <w:rPr>
          <w:rFonts w:ascii="Times New Roman" w:hAnsi="Times New Roman" w:cs="Times New Roman"/>
        </w:rPr>
        <w:t xml:space="preserve"> </w:t>
      </w:r>
      <w:r w:rsidR="00AD61AA" w:rsidRPr="0079049F">
        <w:rPr>
          <w:rFonts w:ascii="Times New Roman" w:hAnsi="Times New Roman" w:cs="Times New Roman"/>
        </w:rPr>
        <w:t>(https://prefeitura.poa.br/</w:t>
      </w:r>
      <w:proofErr w:type="spellStart"/>
      <w:r w:rsidR="00AD61AA" w:rsidRPr="0079049F">
        <w:rPr>
          <w:rFonts w:ascii="Times New Roman" w:hAnsi="Times New Roman" w:cs="Times New Roman"/>
        </w:rPr>
        <w:t>inundacoes</w:t>
      </w:r>
      <w:proofErr w:type="spellEnd"/>
      <w:r w:rsidR="00AD61AA" w:rsidRPr="0079049F">
        <w:rPr>
          <w:rFonts w:ascii="Times New Roman" w:hAnsi="Times New Roman" w:cs="Times New Roman"/>
        </w:rPr>
        <w:t xml:space="preserve">, e </w:t>
      </w:r>
      <w:proofErr w:type="spellStart"/>
      <w:r w:rsidR="00AD61AA" w:rsidRPr="0079049F">
        <w:rPr>
          <w:rFonts w:ascii="Times New Roman" w:hAnsi="Times New Roman" w:cs="Times New Roman"/>
        </w:rPr>
        <w:t>no</w:t>
      </w:r>
      <w:proofErr w:type="spellEnd"/>
      <w:r w:rsidR="00AD61AA" w:rsidRPr="0079049F">
        <w:rPr>
          <w:rFonts w:ascii="Times New Roman" w:hAnsi="Times New Roman" w:cs="Times New Roman"/>
        </w:rPr>
        <w:t xml:space="preserve"> https://painelrs.maps.arcgis.com/apps/dashboards/2e2b4247389d44c1b49b26b50d1e10b3 tem os bairros)</w:t>
      </w:r>
      <w:r w:rsidR="0079049F">
        <w:rPr>
          <w:rFonts w:ascii="Times New Roman" w:hAnsi="Times New Roman" w:cs="Times New Roman"/>
        </w:rPr>
        <w:t xml:space="preserve"> </w:t>
      </w:r>
      <w:r w:rsidRPr="0079049F">
        <w:rPr>
          <w:rFonts w:ascii="Times New Roman" w:hAnsi="Times New Roman" w:cs="Times New Roman"/>
        </w:rPr>
        <w:t>e apresentarem a documentação completa para parceirização</w:t>
      </w:r>
      <w:r w:rsidR="008A7035" w:rsidRPr="0079049F">
        <w:rPr>
          <w:rFonts w:ascii="Times New Roman" w:hAnsi="Times New Roman" w:cs="Times New Roman"/>
        </w:rPr>
        <w:t>.</w:t>
      </w:r>
    </w:p>
    <w:p w14:paraId="22749C79" w14:textId="77777777" w:rsidR="006375A6" w:rsidRPr="0079049F" w:rsidRDefault="00A50175" w:rsidP="0079049F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t>REGULAMENTO</w:t>
      </w:r>
      <w:r w:rsidR="00F07FD3" w:rsidRPr="0079049F">
        <w:rPr>
          <w:rFonts w:ascii="Times New Roman" w:hAnsi="Times New Roman" w:cs="Times New Roman"/>
          <w:b/>
        </w:rPr>
        <w:t>S</w:t>
      </w:r>
      <w:r w:rsidRPr="0079049F">
        <w:rPr>
          <w:rFonts w:ascii="Times New Roman" w:hAnsi="Times New Roman" w:cs="Times New Roman"/>
          <w:b/>
        </w:rPr>
        <w:t xml:space="preserve"> D</w:t>
      </w:r>
      <w:r w:rsidR="00F07FD3" w:rsidRPr="0079049F">
        <w:rPr>
          <w:rFonts w:ascii="Times New Roman" w:hAnsi="Times New Roman" w:cs="Times New Roman"/>
          <w:b/>
        </w:rPr>
        <w:t>O PROJETO TÉCNICO</w:t>
      </w:r>
    </w:p>
    <w:p w14:paraId="6EA3A28C" w14:textId="77777777" w:rsidR="00F15547" w:rsidRPr="0079049F" w:rsidRDefault="000152BB" w:rsidP="0079049F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t>Ob</w:t>
      </w:r>
      <w:r w:rsidR="00F07FD3" w:rsidRPr="0079049F">
        <w:rPr>
          <w:rFonts w:ascii="Times New Roman" w:hAnsi="Times New Roman" w:cs="Times New Roman"/>
          <w:b/>
        </w:rPr>
        <w:t xml:space="preserve">jetivo </w:t>
      </w:r>
    </w:p>
    <w:p w14:paraId="169FD7D6" w14:textId="77777777" w:rsidR="001A482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O objetivo </w:t>
      </w:r>
      <w:r w:rsidR="001B1B8B" w:rsidRPr="0079049F">
        <w:rPr>
          <w:rFonts w:ascii="Times New Roman" w:hAnsi="Times New Roman" w:cs="Times New Roman"/>
        </w:rPr>
        <w:t xml:space="preserve">deste Projeto técnico é a </w:t>
      </w:r>
      <w:r w:rsidRPr="0079049F">
        <w:rPr>
          <w:rFonts w:ascii="Times New Roman" w:hAnsi="Times New Roman" w:cs="Times New Roman"/>
        </w:rPr>
        <w:t xml:space="preserve">seleção de ações para a </w:t>
      </w:r>
      <w:r w:rsidR="001B1B8B" w:rsidRPr="0079049F">
        <w:rPr>
          <w:rFonts w:ascii="Times New Roman" w:hAnsi="Times New Roman" w:cs="Times New Roman"/>
        </w:rPr>
        <w:t xml:space="preserve">retomada de atendimento para aproximadamente 10 mil crianças e adolescentes, prejudicados pelo não atendimento </w:t>
      </w:r>
      <w:r w:rsidRPr="0079049F">
        <w:rPr>
          <w:rFonts w:ascii="Times New Roman" w:hAnsi="Times New Roman" w:cs="Times New Roman"/>
        </w:rPr>
        <w:t>das OSC’s atingidas pela calamidade das enchentes em maio de 2024.</w:t>
      </w:r>
    </w:p>
    <w:p w14:paraId="0D27F3B4" w14:textId="77777777" w:rsidR="00F15547" w:rsidRDefault="00F15547" w:rsidP="0079049F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lastRenderedPageBreak/>
        <w:t>Critérios da parceria</w:t>
      </w:r>
    </w:p>
    <w:p w14:paraId="50BCF464" w14:textId="77777777" w:rsidR="0079049F" w:rsidRPr="0079049F" w:rsidRDefault="0079049F" w:rsidP="0079049F">
      <w:pPr>
        <w:pStyle w:val="PargrafodaLista"/>
        <w:spacing w:line="276" w:lineRule="auto"/>
        <w:ind w:left="1287"/>
        <w:jc w:val="both"/>
        <w:rPr>
          <w:rFonts w:ascii="Times New Roman" w:hAnsi="Times New Roman" w:cs="Times New Roman"/>
          <w:b/>
        </w:rPr>
      </w:pPr>
    </w:p>
    <w:p w14:paraId="7BF87C69" w14:textId="77777777" w:rsidR="0079049F" w:rsidRDefault="00F1554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Estar registrada e devidamente habilitada no CMDCA;</w:t>
      </w:r>
    </w:p>
    <w:p w14:paraId="06C9D16B" w14:textId="77777777" w:rsidR="0079049F" w:rsidRDefault="00F1554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Constar em área alagada, devidamente informada pela Defesa Civil, ou seja, constar na " mancha" conforme o </w:t>
      </w:r>
      <w:r w:rsidR="006535B6" w:rsidRPr="0079049F">
        <w:rPr>
          <w:rFonts w:ascii="Times New Roman" w:hAnsi="Times New Roman" w:cs="Times New Roman"/>
        </w:rPr>
        <w:t>D</w:t>
      </w:r>
      <w:r w:rsidRPr="0079049F">
        <w:rPr>
          <w:rFonts w:ascii="Times New Roman" w:hAnsi="Times New Roman" w:cs="Times New Roman"/>
        </w:rPr>
        <w:t xml:space="preserve">ecreto </w:t>
      </w:r>
      <w:r w:rsidR="006535B6" w:rsidRPr="0079049F">
        <w:rPr>
          <w:rFonts w:ascii="Times New Roman" w:hAnsi="Times New Roman" w:cs="Times New Roman"/>
        </w:rPr>
        <w:t>M</w:t>
      </w:r>
      <w:r w:rsidRPr="0079049F">
        <w:rPr>
          <w:rFonts w:ascii="Times New Roman" w:hAnsi="Times New Roman" w:cs="Times New Roman"/>
        </w:rPr>
        <w:t>unicipal</w:t>
      </w:r>
      <w:r w:rsidR="00221170" w:rsidRPr="0079049F">
        <w:rPr>
          <w:rFonts w:ascii="Times New Roman" w:hAnsi="Times New Roman" w:cs="Times New Roman"/>
        </w:rPr>
        <w:t xml:space="preserve"> </w:t>
      </w:r>
      <w:r w:rsidR="0079049F" w:rsidRPr="0079049F">
        <w:rPr>
          <w:rFonts w:ascii="Times New Roman" w:hAnsi="Times New Roman" w:cs="Times New Roman"/>
        </w:rPr>
        <w:t>(https://prefeitura.poa.br/</w:t>
      </w:r>
      <w:proofErr w:type="spellStart"/>
      <w:r w:rsidR="0079049F" w:rsidRPr="0079049F">
        <w:rPr>
          <w:rFonts w:ascii="Times New Roman" w:hAnsi="Times New Roman" w:cs="Times New Roman"/>
        </w:rPr>
        <w:t>inundacoes</w:t>
      </w:r>
      <w:proofErr w:type="spellEnd"/>
      <w:r w:rsidR="0079049F" w:rsidRPr="0079049F">
        <w:rPr>
          <w:rFonts w:ascii="Times New Roman" w:hAnsi="Times New Roman" w:cs="Times New Roman"/>
        </w:rPr>
        <w:t xml:space="preserve">, e </w:t>
      </w:r>
      <w:proofErr w:type="spellStart"/>
      <w:r w:rsidR="0079049F" w:rsidRPr="0079049F">
        <w:rPr>
          <w:rFonts w:ascii="Times New Roman" w:hAnsi="Times New Roman" w:cs="Times New Roman"/>
        </w:rPr>
        <w:t>no</w:t>
      </w:r>
      <w:proofErr w:type="spellEnd"/>
      <w:r w:rsidR="0079049F" w:rsidRPr="0079049F">
        <w:rPr>
          <w:rFonts w:ascii="Times New Roman" w:hAnsi="Times New Roman" w:cs="Times New Roman"/>
        </w:rPr>
        <w:t xml:space="preserve"> https://painelrs.maps.arcgis.com/apps/dashboards/2e2b4247389d44c1b49b26b50d1e10b3 tem os bairros), </w:t>
      </w:r>
      <w:r w:rsidR="006535B6" w:rsidRPr="0079049F">
        <w:rPr>
          <w:rFonts w:ascii="Times New Roman" w:hAnsi="Times New Roman" w:cs="Times New Roman"/>
        </w:rPr>
        <w:t>assim impossibilitando o atendimento as crianças e adolescentes</w:t>
      </w:r>
      <w:r w:rsidRPr="0079049F">
        <w:rPr>
          <w:rFonts w:ascii="Times New Roman" w:hAnsi="Times New Roman" w:cs="Times New Roman"/>
        </w:rPr>
        <w:t>;</w:t>
      </w:r>
    </w:p>
    <w:p w14:paraId="0773A05C" w14:textId="77777777" w:rsidR="0079049F" w:rsidRDefault="00F1554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Comprovante de endereço onde a OSC executa o serviço, programas e projetos; </w:t>
      </w:r>
    </w:p>
    <w:p w14:paraId="79DB9C85" w14:textId="77777777" w:rsidR="0079049F" w:rsidRDefault="006535B6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Apresentação de registros fotográficos do antes x depois </w:t>
      </w:r>
    </w:p>
    <w:p w14:paraId="791095DF" w14:textId="77777777" w:rsidR="0079049F" w:rsidRDefault="00F1554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Necessária apresentação de Plano de Trabalho identificando a realização das ações; metas e indicadores claros para aferição dos </w:t>
      </w:r>
      <w:r w:rsidRPr="0081520C">
        <w:rPr>
          <w:rFonts w:ascii="Times New Roman" w:hAnsi="Times New Roman" w:cs="Times New Roman"/>
        </w:rPr>
        <w:t>resultados</w:t>
      </w:r>
      <w:r w:rsidR="006535B6" w:rsidRPr="0081520C">
        <w:rPr>
          <w:rFonts w:ascii="Times New Roman" w:hAnsi="Times New Roman" w:cs="Times New Roman"/>
        </w:rPr>
        <w:t xml:space="preserve"> (</w:t>
      </w:r>
      <w:r w:rsidR="006535B6" w:rsidRPr="0027439D">
        <w:rPr>
          <w:rFonts w:ascii="Times New Roman" w:hAnsi="Times New Roman" w:cs="Times New Roman"/>
          <w:b/>
        </w:rPr>
        <w:t xml:space="preserve">anexo </w:t>
      </w:r>
      <w:r w:rsidR="0081520C" w:rsidRPr="0027439D">
        <w:rPr>
          <w:rFonts w:ascii="Times New Roman" w:hAnsi="Times New Roman" w:cs="Times New Roman"/>
          <w:b/>
        </w:rPr>
        <w:t>2</w:t>
      </w:r>
      <w:r w:rsidR="006535B6" w:rsidRPr="0081520C">
        <w:rPr>
          <w:rFonts w:ascii="Times New Roman" w:hAnsi="Times New Roman" w:cs="Times New Roman"/>
        </w:rPr>
        <w:t>)</w:t>
      </w:r>
      <w:r w:rsidRPr="0081520C">
        <w:rPr>
          <w:rFonts w:ascii="Times New Roman" w:hAnsi="Times New Roman" w:cs="Times New Roman"/>
        </w:rPr>
        <w:t>;</w:t>
      </w:r>
      <w:r w:rsidRPr="0079049F">
        <w:rPr>
          <w:rFonts w:ascii="Times New Roman" w:hAnsi="Times New Roman" w:cs="Times New Roman"/>
        </w:rPr>
        <w:t xml:space="preserve"> </w:t>
      </w:r>
    </w:p>
    <w:p w14:paraId="0C527A16" w14:textId="77777777" w:rsidR="00F15547" w:rsidRDefault="00F1554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Despesas previamente autorizadas</w:t>
      </w:r>
      <w:r w:rsidR="006535B6" w:rsidRPr="0079049F">
        <w:rPr>
          <w:rFonts w:ascii="Times New Roman" w:hAnsi="Times New Roman" w:cs="Times New Roman"/>
        </w:rPr>
        <w:t xml:space="preserve"> (</w:t>
      </w:r>
      <w:r w:rsidR="006535B6" w:rsidRPr="0027439D">
        <w:rPr>
          <w:rFonts w:ascii="Times New Roman" w:hAnsi="Times New Roman" w:cs="Times New Roman"/>
          <w:b/>
        </w:rPr>
        <w:t>anexo 1</w:t>
      </w:r>
      <w:r w:rsidR="006535B6" w:rsidRPr="0079049F">
        <w:rPr>
          <w:rFonts w:ascii="Times New Roman" w:hAnsi="Times New Roman" w:cs="Times New Roman"/>
        </w:rPr>
        <w:t>)</w:t>
      </w:r>
      <w:r w:rsidRPr="0079049F">
        <w:rPr>
          <w:rFonts w:ascii="Times New Roman" w:hAnsi="Times New Roman" w:cs="Times New Roman"/>
        </w:rPr>
        <w:t>:</w:t>
      </w:r>
    </w:p>
    <w:p w14:paraId="53224B06" w14:textId="77777777" w:rsidR="00CA69C7" w:rsidRDefault="00CA69C7" w:rsidP="0079049F">
      <w:pPr>
        <w:pStyle w:val="PargrafodaLista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Listagem de atendimento conforme anexo </w:t>
      </w:r>
      <w:r w:rsidRPr="00CA69C7">
        <w:rPr>
          <w:rFonts w:ascii="Times New Roman" w:hAnsi="Times New Roman" w:cs="Times New Roman"/>
          <w:b/>
        </w:rPr>
        <w:t>(anexo 3)</w:t>
      </w:r>
      <w:r>
        <w:rPr>
          <w:rFonts w:ascii="Times New Roman" w:hAnsi="Times New Roman" w:cs="Times New Roman"/>
        </w:rPr>
        <w:t>;</w:t>
      </w:r>
    </w:p>
    <w:p w14:paraId="65A50563" w14:textId="77777777" w:rsidR="0079049F" w:rsidRPr="0079049F" w:rsidRDefault="0079049F" w:rsidP="0079049F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06CC8980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As Organizações farão um levantamento das ações necessárias para a organização do espaço de atendimento, montando um plano individualizado de acordo com as suas necessidades, respeitando os itens descritos abaixo, conforme Portaria 448 de 13 de setembro de 2002:</w:t>
      </w:r>
    </w:p>
    <w:p w14:paraId="6FC3A181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 </w:t>
      </w:r>
    </w:p>
    <w:p w14:paraId="3F17BFEF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  <w:b/>
        </w:rPr>
        <w:t>1. </w:t>
      </w:r>
      <w:r w:rsidRPr="0079049F">
        <w:rPr>
          <w:rFonts w:ascii="Times New Roman" w:hAnsi="Times New Roman" w:cs="Times New Roman"/>
          <w:b/>
          <w:u w:val="single"/>
        </w:rPr>
        <w:t>Ações de limpeza dos espaços</w:t>
      </w:r>
      <w:r w:rsidRPr="0079049F">
        <w:rPr>
          <w:rFonts w:ascii="Times New Roman" w:hAnsi="Times New Roman" w:cs="Times New Roman"/>
        </w:rPr>
        <w:t>: contratação de empresa de limpeza e higienização, locação de materiais e equipamentos, compra de materiais de limpeza, EPIs, e outros afins.</w:t>
      </w:r>
    </w:p>
    <w:p w14:paraId="0D2B0739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 </w:t>
      </w:r>
    </w:p>
    <w:p w14:paraId="46C0CF8D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  <w:b/>
        </w:rPr>
        <w:t>2. </w:t>
      </w:r>
      <w:r w:rsidRPr="0079049F">
        <w:rPr>
          <w:rFonts w:ascii="Times New Roman" w:hAnsi="Times New Roman" w:cs="Times New Roman"/>
          <w:b/>
          <w:u w:val="single"/>
        </w:rPr>
        <w:t>Compra de equipamentos e móveis</w:t>
      </w:r>
      <w:r w:rsidRPr="0079049F">
        <w:rPr>
          <w:rFonts w:ascii="Times New Roman" w:hAnsi="Times New Roman" w:cs="Times New Roman"/>
        </w:rPr>
        <w:t>: materiais de alojamento, materiais de cama, mesa e banho, equipamentos de copa e cozinha, aparelhos e utensílios domésticos, equipamentos de processamento de dados (escritório/administrativo), materiais lúdicos e pedagógicos, mobiliário em geral e outros materiais permanentes.</w:t>
      </w:r>
    </w:p>
    <w:p w14:paraId="6DE736C0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 </w:t>
      </w:r>
    </w:p>
    <w:p w14:paraId="5A2C5E7B" w14:textId="77777777" w:rsidR="00F15547" w:rsidRPr="0079049F" w:rsidRDefault="00F15547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  <w:b/>
          <w:u w:val="single"/>
        </w:rPr>
        <w:t>3. Reforma e manutenção dos espaços</w:t>
      </w:r>
      <w:r w:rsidRPr="0079049F">
        <w:rPr>
          <w:rFonts w:ascii="Times New Roman" w:hAnsi="Times New Roman" w:cs="Times New Roman"/>
        </w:rPr>
        <w:t xml:space="preserve"> (refeitório, alojamento, biblioteca, auditório, salas de aula/atendimento, área externa, etc.): materiais para manutenção de bens imóveis, material elétrico e eletrônico, locação de imóveis, serviços de reparos e consertos (</w:t>
      </w:r>
      <w:proofErr w:type="spellStart"/>
      <w:r w:rsidRPr="0079049F">
        <w:rPr>
          <w:rFonts w:ascii="Times New Roman" w:hAnsi="Times New Roman" w:cs="Times New Roman"/>
        </w:rPr>
        <w:t>ex</w:t>
      </w:r>
      <w:proofErr w:type="spellEnd"/>
      <w:r w:rsidRPr="0079049F">
        <w:rPr>
          <w:rFonts w:ascii="Times New Roman" w:hAnsi="Times New Roman" w:cs="Times New Roman"/>
        </w:rPr>
        <w:t>: pintor, eletricista, pedreiro, serralheiro, etc.) e outros serviços de terceiros afins.</w:t>
      </w:r>
    </w:p>
    <w:p w14:paraId="733182E6" w14:textId="77777777" w:rsidR="001F7BB4" w:rsidRDefault="001F7BB4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D77B92D" w14:textId="77777777" w:rsidR="0079049F" w:rsidRPr="0079049F" w:rsidRDefault="0079049F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507C480" w14:textId="77777777" w:rsidR="0079049F" w:rsidRPr="0079049F" w:rsidRDefault="00F07FD3" w:rsidP="0079049F">
      <w:pPr>
        <w:pStyle w:val="PargrafodaLista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  <w:b/>
        </w:rPr>
        <w:t xml:space="preserve">Valores </w:t>
      </w:r>
      <w:r w:rsidR="00431EBE" w:rsidRPr="0079049F">
        <w:rPr>
          <w:rFonts w:ascii="Times New Roman" w:hAnsi="Times New Roman" w:cs="Times New Roman"/>
          <w:b/>
        </w:rPr>
        <w:t>do P</w:t>
      </w:r>
      <w:r w:rsidRPr="0079049F">
        <w:rPr>
          <w:rFonts w:ascii="Times New Roman" w:hAnsi="Times New Roman" w:cs="Times New Roman"/>
          <w:b/>
        </w:rPr>
        <w:t xml:space="preserve">rojeto </w:t>
      </w:r>
      <w:r w:rsidR="00431EBE" w:rsidRPr="0079049F">
        <w:rPr>
          <w:rFonts w:ascii="Times New Roman" w:hAnsi="Times New Roman" w:cs="Times New Roman"/>
          <w:b/>
        </w:rPr>
        <w:t>T</w:t>
      </w:r>
      <w:r w:rsidRPr="0079049F">
        <w:rPr>
          <w:rFonts w:ascii="Times New Roman" w:hAnsi="Times New Roman" w:cs="Times New Roman"/>
          <w:b/>
        </w:rPr>
        <w:t>écnico</w:t>
      </w:r>
    </w:p>
    <w:p w14:paraId="160A0B1D" w14:textId="77777777" w:rsidR="008A7035" w:rsidRPr="0079049F" w:rsidRDefault="008A7035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O presente edital será fixado em R$ 7.500.000,00, distribuídos entre as </w:t>
      </w:r>
      <w:r w:rsidR="005B2A7A" w:rsidRPr="0079049F">
        <w:rPr>
          <w:rFonts w:ascii="Times New Roman" w:hAnsi="Times New Roman" w:cs="Times New Roman"/>
        </w:rPr>
        <w:t>OSC’s</w:t>
      </w:r>
      <w:r w:rsidRPr="0079049F">
        <w:rPr>
          <w:rFonts w:ascii="Times New Roman" w:hAnsi="Times New Roman" w:cs="Times New Roman"/>
        </w:rPr>
        <w:t xml:space="preserve"> selecionadas da seguinte forma:</w:t>
      </w:r>
    </w:p>
    <w:p w14:paraId="1A591C3F" w14:textId="77777777" w:rsidR="006535B6" w:rsidRPr="0079049F" w:rsidRDefault="006535B6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79D6604" w14:textId="77777777" w:rsidR="0079049F" w:rsidRDefault="00470644" w:rsidP="0079049F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Valor </w:t>
      </w:r>
      <w:r w:rsidR="008A7035" w:rsidRPr="0079049F">
        <w:rPr>
          <w:rFonts w:ascii="Times New Roman" w:hAnsi="Times New Roman" w:cs="Times New Roman"/>
        </w:rPr>
        <w:t>fix</w:t>
      </w:r>
      <w:r w:rsidRPr="0079049F">
        <w:rPr>
          <w:rFonts w:ascii="Times New Roman" w:hAnsi="Times New Roman" w:cs="Times New Roman"/>
        </w:rPr>
        <w:t>o</w:t>
      </w:r>
      <w:r w:rsidR="008A7035" w:rsidRPr="0079049F">
        <w:rPr>
          <w:rFonts w:ascii="Times New Roman" w:hAnsi="Times New Roman" w:cs="Times New Roman"/>
        </w:rPr>
        <w:t xml:space="preserve"> igualitária </w:t>
      </w:r>
      <w:r w:rsidRPr="0079049F">
        <w:rPr>
          <w:rFonts w:ascii="Times New Roman" w:hAnsi="Times New Roman" w:cs="Times New Roman"/>
        </w:rPr>
        <w:t xml:space="preserve">a todas selecionadas </w:t>
      </w:r>
      <w:r w:rsidR="008A7035" w:rsidRPr="0079049F">
        <w:rPr>
          <w:rFonts w:ascii="Times New Roman" w:hAnsi="Times New Roman" w:cs="Times New Roman"/>
        </w:rPr>
        <w:t xml:space="preserve">de </w:t>
      </w:r>
      <w:r w:rsidR="000152BB" w:rsidRPr="0079049F">
        <w:rPr>
          <w:rFonts w:ascii="Times New Roman" w:hAnsi="Times New Roman" w:cs="Times New Roman"/>
          <w:b/>
        </w:rPr>
        <w:t>R$ 60.000,00</w:t>
      </w:r>
      <w:r w:rsidR="000152BB" w:rsidRPr="0079049F">
        <w:rPr>
          <w:rFonts w:ascii="Times New Roman" w:hAnsi="Times New Roman" w:cs="Times New Roman"/>
        </w:rPr>
        <w:t xml:space="preserve"> (sessenta mil reais) para custos dentro dos serviços mencionados acima.</w:t>
      </w:r>
    </w:p>
    <w:p w14:paraId="1C5F8C16" w14:textId="77777777" w:rsidR="0079049F" w:rsidRDefault="00470644" w:rsidP="0079049F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lastRenderedPageBreak/>
        <w:t xml:space="preserve">Valor variável </w:t>
      </w:r>
      <w:r w:rsidR="000152BB" w:rsidRPr="0079049F">
        <w:rPr>
          <w:rFonts w:ascii="Times New Roman" w:hAnsi="Times New Roman" w:cs="Times New Roman"/>
        </w:rPr>
        <w:t>por meta de atendimento</w:t>
      </w:r>
      <w:r w:rsidRPr="0079049F">
        <w:rPr>
          <w:rFonts w:ascii="Times New Roman" w:hAnsi="Times New Roman" w:cs="Times New Roman"/>
        </w:rPr>
        <w:t xml:space="preserve">, </w:t>
      </w:r>
      <w:r w:rsidR="000152BB" w:rsidRPr="0079049F">
        <w:rPr>
          <w:rFonts w:ascii="Times New Roman" w:hAnsi="Times New Roman" w:cs="Times New Roman"/>
        </w:rPr>
        <w:t>per</w:t>
      </w:r>
      <w:r w:rsidRPr="0079049F">
        <w:rPr>
          <w:rFonts w:ascii="Times New Roman" w:hAnsi="Times New Roman" w:cs="Times New Roman"/>
        </w:rPr>
        <w:t xml:space="preserve"> </w:t>
      </w:r>
      <w:r w:rsidR="000152BB" w:rsidRPr="0079049F">
        <w:rPr>
          <w:rFonts w:ascii="Times New Roman" w:hAnsi="Times New Roman" w:cs="Times New Roman"/>
        </w:rPr>
        <w:t xml:space="preserve">capita de </w:t>
      </w:r>
      <w:r w:rsidR="000152BB" w:rsidRPr="0079049F">
        <w:rPr>
          <w:rFonts w:ascii="Times New Roman" w:hAnsi="Times New Roman" w:cs="Times New Roman"/>
          <w:b/>
        </w:rPr>
        <w:t>R$ 850,00</w:t>
      </w:r>
      <w:r w:rsidR="000152BB" w:rsidRPr="0079049F">
        <w:rPr>
          <w:rFonts w:ascii="Times New Roman" w:hAnsi="Times New Roman" w:cs="Times New Roman"/>
        </w:rPr>
        <w:t xml:space="preserve"> (oitocentos e cinquenta reais) limitado a 150 metas </w:t>
      </w:r>
      <w:r w:rsidRPr="0079049F">
        <w:rPr>
          <w:rFonts w:ascii="Times New Roman" w:hAnsi="Times New Roman" w:cs="Times New Roman"/>
        </w:rPr>
        <w:t xml:space="preserve">totalizando o valor máximo de </w:t>
      </w:r>
      <w:r w:rsidR="000152BB" w:rsidRPr="0079049F">
        <w:rPr>
          <w:rFonts w:ascii="Times New Roman" w:hAnsi="Times New Roman" w:cs="Times New Roman"/>
        </w:rPr>
        <w:t>R$ 127.500,00.</w:t>
      </w:r>
    </w:p>
    <w:p w14:paraId="188DD94C" w14:textId="77777777" w:rsidR="0079049F" w:rsidRDefault="00470644" w:rsidP="0079049F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O repasse será efetuado em parcela única somados os valores fixo e variável para cada OSC.</w:t>
      </w:r>
    </w:p>
    <w:p w14:paraId="14D60005" w14:textId="77777777" w:rsidR="0079049F" w:rsidRDefault="00470644" w:rsidP="0079049F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A prestação de contas será efetuada 90 dias após recebimento do termo de fomento.</w:t>
      </w:r>
    </w:p>
    <w:p w14:paraId="70CB7743" w14:textId="77777777" w:rsidR="00D25468" w:rsidRPr="0079049F" w:rsidRDefault="00D25468" w:rsidP="0079049F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Os valores b</w:t>
      </w:r>
      <w:r w:rsidR="00FA520B" w:rsidRPr="0079049F">
        <w:rPr>
          <w:rFonts w:ascii="Times New Roman" w:hAnsi="Times New Roman" w:cs="Times New Roman"/>
        </w:rPr>
        <w:t>ase de referência dos itens, conforme anexo I.</w:t>
      </w:r>
    </w:p>
    <w:p w14:paraId="48AB2F10" w14:textId="77777777" w:rsidR="00F07FD3" w:rsidRPr="0079049F" w:rsidRDefault="00F07FD3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A395E0A" w14:textId="77777777" w:rsidR="00F07FD3" w:rsidRPr="0079049F" w:rsidRDefault="00F07FD3" w:rsidP="0079049F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t>Documentação necessária</w:t>
      </w:r>
      <w:r w:rsidR="001F7BB4" w:rsidRPr="0079049F">
        <w:rPr>
          <w:rFonts w:ascii="Times New Roman" w:hAnsi="Times New Roman" w:cs="Times New Roman"/>
          <w:b/>
        </w:rPr>
        <w:t xml:space="preserve"> </w:t>
      </w:r>
      <w:r w:rsidR="003A5BBE" w:rsidRPr="0079049F">
        <w:rPr>
          <w:rFonts w:ascii="Times New Roman" w:hAnsi="Times New Roman" w:cs="Times New Roman"/>
          <w:b/>
        </w:rPr>
        <w:t>e cronograma</w:t>
      </w:r>
    </w:p>
    <w:p w14:paraId="35D98EAF" w14:textId="77777777" w:rsidR="005E0C42" w:rsidRDefault="005E3501" w:rsidP="0079049F">
      <w:pPr>
        <w:spacing w:line="276" w:lineRule="auto"/>
        <w:ind w:firstLine="567"/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1º momento: </w:t>
      </w:r>
      <w:r w:rsidR="005E0C42">
        <w:rPr>
          <w:rFonts w:ascii="Times New Roman" w:hAnsi="Times New Roman" w:cs="Times New Roman"/>
        </w:rPr>
        <w:t>Enviar o</w:t>
      </w:r>
      <w:r w:rsidR="003A5BBE" w:rsidRPr="0079049F">
        <w:rPr>
          <w:rFonts w:ascii="Times New Roman" w:hAnsi="Times New Roman" w:cs="Times New Roman"/>
        </w:rPr>
        <w:t xml:space="preserve"> </w:t>
      </w:r>
      <w:r w:rsidR="003A5BBE" w:rsidRPr="005E0C42">
        <w:rPr>
          <w:rFonts w:ascii="Times New Roman" w:hAnsi="Times New Roman" w:cs="Times New Roman"/>
          <w:u w:val="single"/>
        </w:rPr>
        <w:t>plano de trabalho</w:t>
      </w:r>
      <w:r w:rsidR="003A5BBE" w:rsidRPr="0079049F">
        <w:rPr>
          <w:rFonts w:ascii="Times New Roman" w:hAnsi="Times New Roman" w:cs="Times New Roman"/>
        </w:rPr>
        <w:t xml:space="preserve"> junto com os </w:t>
      </w:r>
      <w:r w:rsidR="003A5BBE" w:rsidRPr="005E0C42">
        <w:rPr>
          <w:rFonts w:ascii="Times New Roman" w:hAnsi="Times New Roman" w:cs="Times New Roman"/>
          <w:u w:val="single"/>
        </w:rPr>
        <w:t>registros fotográficos</w:t>
      </w:r>
      <w:r w:rsidR="005E0C42">
        <w:rPr>
          <w:rFonts w:ascii="Times New Roman" w:hAnsi="Times New Roman" w:cs="Times New Roman"/>
        </w:rPr>
        <w:t xml:space="preserve"> (antes da chuva e após a chuva)</w:t>
      </w:r>
      <w:r>
        <w:rPr>
          <w:rFonts w:ascii="Times New Roman" w:hAnsi="Times New Roman" w:cs="Times New Roman"/>
        </w:rPr>
        <w:t xml:space="preserve">, </w:t>
      </w:r>
      <w:r w:rsidRPr="005E0C42">
        <w:rPr>
          <w:rFonts w:ascii="Times New Roman" w:hAnsi="Times New Roman" w:cs="Times New Roman"/>
          <w:u w:val="single"/>
        </w:rPr>
        <w:t>listagem de atendimento</w:t>
      </w:r>
      <w:r>
        <w:rPr>
          <w:rFonts w:ascii="Times New Roman" w:hAnsi="Times New Roman" w:cs="Times New Roman"/>
        </w:rPr>
        <w:t xml:space="preserve"> (referência abril/24)</w:t>
      </w:r>
      <w:r w:rsidR="006969D8">
        <w:rPr>
          <w:rFonts w:ascii="Times New Roman" w:hAnsi="Times New Roman" w:cs="Times New Roman"/>
        </w:rPr>
        <w:t xml:space="preserve"> e os </w:t>
      </w:r>
      <w:r w:rsidR="006969D8" w:rsidRPr="006969D8">
        <w:rPr>
          <w:rFonts w:ascii="Times New Roman" w:hAnsi="Times New Roman" w:cs="Times New Roman"/>
          <w:u w:val="single"/>
        </w:rPr>
        <w:t>dados cadastrais</w:t>
      </w:r>
      <w:r w:rsidR="006969D8">
        <w:rPr>
          <w:rFonts w:ascii="Times New Roman" w:hAnsi="Times New Roman" w:cs="Times New Roman"/>
        </w:rPr>
        <w:t xml:space="preserve"> </w:t>
      </w:r>
      <w:r w:rsidR="006969D8" w:rsidRPr="006969D8">
        <w:rPr>
          <w:rFonts w:ascii="Times New Roman" w:hAnsi="Times New Roman" w:cs="Times New Roman"/>
          <w:b/>
        </w:rPr>
        <w:t>(anexo 4)</w:t>
      </w:r>
      <w:r w:rsidR="003A5BBE" w:rsidRPr="0079049F">
        <w:rPr>
          <w:rFonts w:ascii="Times New Roman" w:hAnsi="Times New Roman" w:cs="Times New Roman"/>
        </w:rPr>
        <w:t xml:space="preserve"> </w:t>
      </w:r>
      <w:r w:rsidRPr="0079049F">
        <w:rPr>
          <w:rFonts w:ascii="Times New Roman" w:hAnsi="Times New Roman" w:cs="Times New Roman"/>
        </w:rPr>
        <w:t xml:space="preserve">devem ser enviadas dentro do prazo previsto no cronograma para </w:t>
      </w:r>
      <w:r w:rsidRPr="00407599">
        <w:rPr>
          <w:rFonts w:ascii="Times New Roman" w:hAnsi="Times New Roman" w:cs="Times New Roman"/>
        </w:rPr>
        <w:t xml:space="preserve">o e-mail </w:t>
      </w:r>
      <w:hyperlink r:id="rId8" w:history="1">
        <w:r w:rsidR="0045216A" w:rsidRPr="008062CB">
          <w:rPr>
            <w:rStyle w:val="Hyperlink"/>
            <w:rFonts w:ascii="Times New Roman" w:hAnsi="Times New Roman" w:cs="Times New Roman"/>
          </w:rPr>
          <w:t>cmdca@portoalegre.rs.gov.br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</w:p>
    <w:p w14:paraId="76439C5F" w14:textId="77777777" w:rsidR="001F7BB4" w:rsidRDefault="005E0C42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E0C42">
        <w:rPr>
          <w:rStyle w:val="Hyperlink"/>
          <w:rFonts w:ascii="Times New Roman" w:hAnsi="Times New Roman" w:cs="Times New Roman"/>
          <w:color w:val="auto"/>
          <w:u w:val="none"/>
        </w:rPr>
        <w:t>2º momento: após a aprovação do Plano de trabalho a</w:t>
      </w:r>
      <w:r>
        <w:rPr>
          <w:rStyle w:val="Hyperlink"/>
          <w:rFonts w:ascii="Times New Roman" w:hAnsi="Times New Roman" w:cs="Times New Roman"/>
          <w:color w:val="auto"/>
          <w:u w:val="none"/>
        </w:rPr>
        <w:t>s</w:t>
      </w:r>
      <w:r w:rsidRPr="005E0C42">
        <w:rPr>
          <w:rStyle w:val="Hyperlink"/>
          <w:rFonts w:ascii="Times New Roman" w:hAnsi="Times New Roman" w:cs="Times New Roman"/>
          <w:color w:val="auto"/>
          <w:u w:val="none"/>
        </w:rPr>
        <w:t xml:space="preserve"> OSC’s deve</w:t>
      </w:r>
      <w:r>
        <w:rPr>
          <w:rStyle w:val="Hyperlink"/>
          <w:rFonts w:ascii="Times New Roman" w:hAnsi="Times New Roman" w:cs="Times New Roman"/>
          <w:color w:val="auto"/>
          <w:u w:val="none"/>
        </w:rPr>
        <w:t>m</w:t>
      </w:r>
      <w:r w:rsidRPr="005E0C42">
        <w:rPr>
          <w:rStyle w:val="Hyperlink"/>
          <w:rFonts w:ascii="Times New Roman" w:hAnsi="Times New Roman" w:cs="Times New Roman"/>
          <w:color w:val="auto"/>
          <w:u w:val="none"/>
        </w:rPr>
        <w:t xml:space="preserve"> enviar</w:t>
      </w:r>
      <w:r w:rsidR="003A5BBE" w:rsidRPr="005E0C42">
        <w:rPr>
          <w:rFonts w:ascii="Times New Roman" w:hAnsi="Times New Roman" w:cs="Times New Roman"/>
        </w:rPr>
        <w:t xml:space="preserve"> </w:t>
      </w:r>
      <w:r w:rsidR="003A5BBE" w:rsidRPr="0079049F">
        <w:rPr>
          <w:rFonts w:ascii="Times New Roman" w:hAnsi="Times New Roman" w:cs="Times New Roman"/>
        </w:rPr>
        <w:t xml:space="preserve">as documentações </w:t>
      </w:r>
      <w:r>
        <w:rPr>
          <w:rFonts w:ascii="Times New Roman" w:hAnsi="Times New Roman" w:cs="Times New Roman"/>
        </w:rPr>
        <w:t xml:space="preserve">solicitadas </w:t>
      </w:r>
      <w:r w:rsidR="003A5BBE" w:rsidRPr="0079049F">
        <w:rPr>
          <w:rFonts w:ascii="Times New Roman" w:hAnsi="Times New Roman" w:cs="Times New Roman"/>
        </w:rPr>
        <w:t xml:space="preserve">para a </w:t>
      </w:r>
      <w:r>
        <w:rPr>
          <w:rFonts w:ascii="Times New Roman" w:hAnsi="Times New Roman" w:cs="Times New Roman"/>
        </w:rPr>
        <w:t xml:space="preserve">efetivação da </w:t>
      </w:r>
      <w:r w:rsidR="003A5BBE" w:rsidRPr="0079049F">
        <w:rPr>
          <w:rFonts w:ascii="Times New Roman" w:hAnsi="Times New Roman" w:cs="Times New Roman"/>
        </w:rPr>
        <w:t xml:space="preserve">parceirização </w:t>
      </w:r>
    </w:p>
    <w:p w14:paraId="1AD2EFAF" w14:textId="77777777" w:rsidR="003A5BBE" w:rsidRPr="0079049F" w:rsidRDefault="003A5BBE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Os documentos apresentados devem</w:t>
      </w:r>
      <w:r w:rsidR="00747E5E">
        <w:rPr>
          <w:rFonts w:ascii="Times New Roman" w:hAnsi="Times New Roman" w:cs="Times New Roman"/>
        </w:rPr>
        <w:t xml:space="preserve"> assinados pelo representante legal,</w:t>
      </w:r>
      <w:r w:rsidRPr="0079049F">
        <w:rPr>
          <w:rFonts w:ascii="Times New Roman" w:hAnsi="Times New Roman" w:cs="Times New Roman"/>
        </w:rPr>
        <w:t xml:space="preserve"> em formato PDF </w:t>
      </w:r>
      <w:r w:rsidR="00431EBE" w:rsidRPr="0079049F">
        <w:rPr>
          <w:rFonts w:ascii="Times New Roman" w:hAnsi="Times New Roman" w:cs="Times New Roman"/>
        </w:rPr>
        <w:t xml:space="preserve">separados e </w:t>
      </w:r>
      <w:r w:rsidR="00431EBE" w:rsidRPr="006F414A">
        <w:rPr>
          <w:rFonts w:ascii="Times New Roman" w:hAnsi="Times New Roman" w:cs="Times New Roman"/>
        </w:rPr>
        <w:t xml:space="preserve">identificando o documento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539"/>
      </w:tblGrid>
      <w:tr w:rsidR="003A5BBE" w:rsidRPr="0079049F" w14:paraId="37A8E208" w14:textId="77777777" w:rsidTr="0079049F">
        <w:trPr>
          <w:jc w:val="center"/>
        </w:trPr>
        <w:tc>
          <w:tcPr>
            <w:tcW w:w="4536" w:type="dxa"/>
          </w:tcPr>
          <w:p w14:paraId="2941DA20" w14:textId="77777777" w:rsidR="003A5BBE" w:rsidRPr="0079049F" w:rsidRDefault="005E0C42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º momento: </w:t>
            </w:r>
            <w:r w:rsidR="003A5BBE" w:rsidRPr="0079049F">
              <w:rPr>
                <w:rFonts w:ascii="Times New Roman" w:hAnsi="Times New Roman" w:cs="Times New Roman"/>
              </w:rPr>
              <w:t>Envio da documentação completa da OSC</w:t>
            </w:r>
          </w:p>
        </w:tc>
        <w:tc>
          <w:tcPr>
            <w:tcW w:w="3539" w:type="dxa"/>
          </w:tcPr>
          <w:p w14:paraId="5E59D763" w14:textId="3B7E8742" w:rsidR="003A5BBE" w:rsidRPr="0079049F" w:rsidRDefault="00404E01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20/06/2024 à 26/06/2024</w:t>
            </w:r>
          </w:p>
        </w:tc>
      </w:tr>
      <w:tr w:rsidR="003A5BBE" w:rsidRPr="0079049F" w14:paraId="191D407C" w14:textId="77777777" w:rsidTr="0079049F">
        <w:trPr>
          <w:jc w:val="center"/>
        </w:trPr>
        <w:tc>
          <w:tcPr>
            <w:tcW w:w="4536" w:type="dxa"/>
          </w:tcPr>
          <w:p w14:paraId="64F42A6A" w14:textId="77777777" w:rsidR="003A5BBE" w:rsidRPr="0079049F" w:rsidRDefault="005E0C42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 xml:space="preserve">º momento: </w:t>
            </w:r>
            <w:r w:rsidR="003A5BBE" w:rsidRPr="0079049F">
              <w:rPr>
                <w:rFonts w:ascii="Times New Roman" w:hAnsi="Times New Roman" w:cs="Times New Roman"/>
              </w:rPr>
              <w:t>Analise dos documentos</w:t>
            </w:r>
          </w:p>
        </w:tc>
        <w:tc>
          <w:tcPr>
            <w:tcW w:w="3539" w:type="dxa"/>
          </w:tcPr>
          <w:p w14:paraId="060C18BA" w14:textId="322C288F" w:rsidR="003A5BBE" w:rsidRPr="0079049F" w:rsidRDefault="00404E01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27/06/2024 à 03/07/2024</w:t>
            </w:r>
          </w:p>
        </w:tc>
      </w:tr>
      <w:tr w:rsidR="003A5BBE" w:rsidRPr="0079049F" w14:paraId="503CE63E" w14:textId="77777777" w:rsidTr="0079049F">
        <w:trPr>
          <w:jc w:val="center"/>
        </w:trPr>
        <w:tc>
          <w:tcPr>
            <w:tcW w:w="4536" w:type="dxa"/>
          </w:tcPr>
          <w:p w14:paraId="123F8F45" w14:textId="77777777" w:rsidR="003A5BBE" w:rsidRPr="0079049F" w:rsidRDefault="003A5BBE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9049F">
              <w:rPr>
                <w:rFonts w:ascii="Times New Roman" w:hAnsi="Times New Roman" w:cs="Times New Roman"/>
              </w:rPr>
              <w:t>Previsão de pagamento</w:t>
            </w:r>
          </w:p>
        </w:tc>
        <w:tc>
          <w:tcPr>
            <w:tcW w:w="3539" w:type="dxa"/>
          </w:tcPr>
          <w:p w14:paraId="2B6802B7" w14:textId="2BE91603" w:rsidR="003A5BBE" w:rsidRPr="0079049F" w:rsidRDefault="00404E01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10/07/2024</w:t>
            </w:r>
          </w:p>
        </w:tc>
      </w:tr>
      <w:tr w:rsidR="003A5BBE" w:rsidRPr="0079049F" w14:paraId="2F7746A4" w14:textId="77777777" w:rsidTr="0079049F">
        <w:trPr>
          <w:jc w:val="center"/>
        </w:trPr>
        <w:tc>
          <w:tcPr>
            <w:tcW w:w="4536" w:type="dxa"/>
          </w:tcPr>
          <w:p w14:paraId="4B59C877" w14:textId="77777777" w:rsidR="003A5BBE" w:rsidRPr="0079049F" w:rsidRDefault="003A5BBE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14:paraId="4E6C654E" w14:textId="77777777" w:rsidR="003A5BBE" w:rsidRPr="0079049F" w:rsidRDefault="003A5BBE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DDCB3C" w14:textId="77777777" w:rsidR="001F7BB4" w:rsidRPr="0079049F" w:rsidRDefault="001F7BB4" w:rsidP="0079049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0CA857B" w14:textId="77777777" w:rsidR="00F07FD3" w:rsidRPr="0079049F" w:rsidRDefault="00431EBE" w:rsidP="0079049F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9049F">
        <w:rPr>
          <w:rFonts w:ascii="Times New Roman" w:hAnsi="Times New Roman" w:cs="Times New Roman"/>
          <w:b/>
        </w:rPr>
        <w:t>OSC’S atingidas diretamente pela enchente</w:t>
      </w:r>
    </w:p>
    <w:tbl>
      <w:tblPr>
        <w:tblStyle w:val="Tabelacomgrade"/>
        <w:tblW w:w="99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685"/>
        <w:gridCol w:w="2142"/>
        <w:gridCol w:w="2176"/>
      </w:tblGrid>
      <w:tr w:rsidR="009C1DDD" w:rsidRPr="0079049F" w14:paraId="771F4ACA" w14:textId="77777777" w:rsidTr="006F414A">
        <w:tc>
          <w:tcPr>
            <w:tcW w:w="704" w:type="dxa"/>
          </w:tcPr>
          <w:p w14:paraId="446F7A81" w14:textId="77777777" w:rsidR="004E76A1" w:rsidRPr="00BC08AF" w:rsidRDefault="004E76A1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3BB70E5" w14:textId="77777777" w:rsidR="004E76A1" w:rsidRPr="0079049F" w:rsidRDefault="004E76A1" w:rsidP="00790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9049F">
              <w:rPr>
                <w:rFonts w:ascii="Times New Roman" w:hAnsi="Times New Roman" w:cs="Times New Roman"/>
              </w:rPr>
              <w:t>RAZ</w:t>
            </w:r>
            <w:r w:rsidR="00836487">
              <w:rPr>
                <w:rFonts w:ascii="Times New Roman" w:hAnsi="Times New Roman" w:cs="Times New Roman"/>
              </w:rPr>
              <w:t>Ã</w:t>
            </w:r>
            <w:r w:rsidRPr="0079049F">
              <w:rPr>
                <w:rFonts w:ascii="Times New Roman" w:hAnsi="Times New Roman" w:cs="Times New Roman"/>
              </w:rPr>
              <w:t>O SOCIAL</w:t>
            </w:r>
          </w:p>
        </w:tc>
        <w:tc>
          <w:tcPr>
            <w:tcW w:w="1685" w:type="dxa"/>
          </w:tcPr>
          <w:p w14:paraId="48E6C65A" w14:textId="77777777" w:rsidR="004E76A1" w:rsidRPr="0079049F" w:rsidRDefault="004E76A1" w:rsidP="0079049F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79049F"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2142" w:type="dxa"/>
          </w:tcPr>
          <w:p w14:paraId="58543745" w14:textId="77777777" w:rsidR="004E76A1" w:rsidRPr="0079049F" w:rsidRDefault="0002186C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049F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176" w:type="dxa"/>
          </w:tcPr>
          <w:p w14:paraId="31D94455" w14:textId="77777777" w:rsidR="004E76A1" w:rsidRPr="0079049F" w:rsidRDefault="0002186C" w:rsidP="007904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049F">
              <w:rPr>
                <w:rFonts w:ascii="Times New Roman" w:hAnsi="Times New Roman" w:cs="Times New Roman"/>
              </w:rPr>
              <w:t>CNPJ</w:t>
            </w:r>
          </w:p>
        </w:tc>
      </w:tr>
      <w:tr w:rsidR="009C1DDD" w:rsidRPr="0079049F" w14:paraId="153087F8" w14:textId="77777777" w:rsidTr="006F414A">
        <w:tc>
          <w:tcPr>
            <w:tcW w:w="704" w:type="dxa"/>
          </w:tcPr>
          <w:p w14:paraId="06852664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D1E794F" w14:textId="77777777" w:rsidR="00873ADC" w:rsidRPr="00873ADC" w:rsidRDefault="00873ADC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3ADC">
              <w:rPr>
                <w:rFonts w:ascii="Times New Roman" w:hAnsi="Times New Roman" w:cs="Times New Roman"/>
              </w:rPr>
              <w:t xml:space="preserve">Clube de Mães da Vila União </w:t>
            </w:r>
          </w:p>
          <w:p w14:paraId="5520A144" w14:textId="77777777" w:rsidR="004E76A1" w:rsidRPr="0079049F" w:rsidRDefault="004E76A1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5FD7982D" w14:textId="77777777" w:rsidR="009C1DDD" w:rsidRPr="00873ADC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Instituição de Educação Infantil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ADC">
              <w:rPr>
                <w:rFonts w:ascii="Times New Roman" w:hAnsi="Times New Roman" w:cs="Times New Roman"/>
              </w:rPr>
              <w:t xml:space="preserve">Clube de Mães da Vila União </w:t>
            </w:r>
          </w:p>
          <w:p w14:paraId="6CF5D475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</w:tcPr>
          <w:p w14:paraId="2DE46BBD" w14:textId="77777777" w:rsidR="004E76A1" w:rsidRPr="0079049F" w:rsidRDefault="0002186C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3ADC">
              <w:rPr>
                <w:rFonts w:ascii="Times New Roman" w:hAnsi="Times New Roman" w:cs="Times New Roman"/>
              </w:rPr>
              <w:t>Av</w:t>
            </w:r>
            <w:r w:rsidR="00030A09">
              <w:rPr>
                <w:rFonts w:ascii="Times New Roman" w:hAnsi="Times New Roman" w:cs="Times New Roman"/>
              </w:rPr>
              <w:t>.</w:t>
            </w:r>
            <w:r w:rsidRPr="00873ADC">
              <w:rPr>
                <w:rFonts w:ascii="Times New Roman" w:hAnsi="Times New Roman" w:cs="Times New Roman"/>
              </w:rPr>
              <w:t xml:space="preserve"> 21 de </w:t>
            </w:r>
            <w:r w:rsidR="00030A09">
              <w:rPr>
                <w:rFonts w:ascii="Times New Roman" w:hAnsi="Times New Roman" w:cs="Times New Roman"/>
              </w:rPr>
              <w:t>A</w:t>
            </w:r>
            <w:r w:rsidR="00030A09" w:rsidRPr="00873ADC">
              <w:rPr>
                <w:rFonts w:ascii="Times New Roman" w:hAnsi="Times New Roman" w:cs="Times New Roman"/>
              </w:rPr>
              <w:t>bril</w:t>
            </w:r>
            <w:r w:rsidRPr="00873ADC">
              <w:rPr>
                <w:rFonts w:ascii="Times New Roman" w:hAnsi="Times New Roman" w:cs="Times New Roman"/>
              </w:rPr>
              <w:t xml:space="preserve"> 1470</w:t>
            </w:r>
          </w:p>
        </w:tc>
        <w:tc>
          <w:tcPr>
            <w:tcW w:w="2176" w:type="dxa"/>
          </w:tcPr>
          <w:p w14:paraId="2F060668" w14:textId="77777777" w:rsidR="004E76A1" w:rsidRPr="0079049F" w:rsidRDefault="0002186C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3ADC">
              <w:rPr>
                <w:rFonts w:ascii="Times New Roman" w:hAnsi="Times New Roman" w:cs="Times New Roman"/>
              </w:rPr>
              <w:t>92.397.009/0001-04</w:t>
            </w:r>
          </w:p>
        </w:tc>
      </w:tr>
      <w:tr w:rsidR="009C1DDD" w:rsidRPr="0079049F" w14:paraId="15E32400" w14:textId="77777777" w:rsidTr="006F414A">
        <w:tc>
          <w:tcPr>
            <w:tcW w:w="704" w:type="dxa"/>
          </w:tcPr>
          <w:p w14:paraId="01DCF3D0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4822751" w14:textId="77777777" w:rsidR="0063271F" w:rsidRPr="0063271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Associação dos Moradores da Vila Minuano</w:t>
            </w:r>
          </w:p>
          <w:p w14:paraId="602AFD1B" w14:textId="77777777" w:rsidR="004E76A1" w:rsidRPr="0079049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6C3CEBDE" w14:textId="77777777" w:rsidR="004E76A1" w:rsidRPr="0079049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Escola de Educação Infantil Joana D'arc</w:t>
            </w:r>
          </w:p>
        </w:tc>
        <w:tc>
          <w:tcPr>
            <w:tcW w:w="2142" w:type="dxa"/>
          </w:tcPr>
          <w:p w14:paraId="78319589" w14:textId="77777777" w:rsidR="004E76A1" w:rsidRPr="0079049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Rua 24 de Agosto, 375/ Vila Minuano</w:t>
            </w:r>
          </w:p>
        </w:tc>
        <w:tc>
          <w:tcPr>
            <w:tcW w:w="2176" w:type="dxa"/>
          </w:tcPr>
          <w:p w14:paraId="2142AC92" w14:textId="77777777" w:rsidR="004E76A1" w:rsidRPr="0079049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91.076.943/0001-53</w:t>
            </w:r>
          </w:p>
        </w:tc>
      </w:tr>
      <w:tr w:rsidR="009C1DDD" w:rsidRPr="0079049F" w14:paraId="5994E43D" w14:textId="77777777" w:rsidTr="006F414A">
        <w:tc>
          <w:tcPr>
            <w:tcW w:w="704" w:type="dxa"/>
          </w:tcPr>
          <w:p w14:paraId="45E8C800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0E4D8417" w14:textId="77777777" w:rsidR="0063271F" w:rsidRPr="0063271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Associação dos Moradores do Parque das Laranjeiras Zona Nort</w:t>
            </w:r>
            <w:r w:rsidR="009C1DDD">
              <w:rPr>
                <w:rFonts w:ascii="Times New Roman" w:hAnsi="Times New Roman" w:cs="Times New Roman"/>
              </w:rPr>
              <w:t>e</w:t>
            </w:r>
          </w:p>
          <w:p w14:paraId="4ED122E6" w14:textId="77777777" w:rsidR="004E76A1" w:rsidRPr="0079049F" w:rsidRDefault="0063271F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4834A267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AMPLAZON</w:t>
            </w:r>
          </w:p>
        </w:tc>
        <w:tc>
          <w:tcPr>
            <w:tcW w:w="2142" w:type="dxa"/>
          </w:tcPr>
          <w:p w14:paraId="264722E2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 xml:space="preserve">Rua General Sady </w:t>
            </w:r>
            <w:proofErr w:type="spellStart"/>
            <w:r w:rsidRPr="0063271F">
              <w:rPr>
                <w:rFonts w:ascii="Times New Roman" w:hAnsi="Times New Roman" w:cs="Times New Roman"/>
              </w:rPr>
              <w:t>Cahen</w:t>
            </w:r>
            <w:proofErr w:type="spellEnd"/>
            <w:r w:rsidRPr="0063271F">
              <w:rPr>
                <w:rFonts w:ascii="Times New Roman" w:hAnsi="Times New Roman" w:cs="Times New Roman"/>
              </w:rPr>
              <w:t xml:space="preserve"> Fischer, Travessa Quatro número 03 Costa e Silva</w:t>
            </w:r>
          </w:p>
        </w:tc>
        <w:tc>
          <w:tcPr>
            <w:tcW w:w="2176" w:type="dxa"/>
          </w:tcPr>
          <w:p w14:paraId="12120D4C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71F">
              <w:rPr>
                <w:rFonts w:ascii="Times New Roman" w:hAnsi="Times New Roman" w:cs="Times New Roman"/>
              </w:rPr>
              <w:t>00.852.656/0001-32</w:t>
            </w:r>
          </w:p>
        </w:tc>
      </w:tr>
      <w:tr w:rsidR="009C1DDD" w:rsidRPr="0079049F" w14:paraId="4CA923F1" w14:textId="77777777" w:rsidTr="006F414A">
        <w:tc>
          <w:tcPr>
            <w:tcW w:w="704" w:type="dxa"/>
          </w:tcPr>
          <w:p w14:paraId="4004EAE0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</w:tcPr>
          <w:p w14:paraId="17B370BD" w14:textId="77777777" w:rsidR="004E76A1" w:rsidRPr="0079049F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Centro Diaconal Evangélico Luterano  </w:t>
            </w:r>
          </w:p>
        </w:tc>
        <w:tc>
          <w:tcPr>
            <w:tcW w:w="1685" w:type="dxa"/>
          </w:tcPr>
          <w:p w14:paraId="59F8C293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CEDEL</w:t>
            </w:r>
          </w:p>
        </w:tc>
        <w:tc>
          <w:tcPr>
            <w:tcW w:w="2142" w:type="dxa"/>
          </w:tcPr>
          <w:p w14:paraId="374D58EB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Rua Otto Ernst Meyer, 95</w:t>
            </w:r>
          </w:p>
        </w:tc>
        <w:tc>
          <w:tcPr>
            <w:tcW w:w="2176" w:type="dxa"/>
          </w:tcPr>
          <w:p w14:paraId="2D590F35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92.843.945/0009-40</w:t>
            </w:r>
          </w:p>
        </w:tc>
      </w:tr>
      <w:tr w:rsidR="009C1DDD" w:rsidRPr="0079049F" w14:paraId="70E93F69" w14:textId="77777777" w:rsidTr="006F414A">
        <w:tc>
          <w:tcPr>
            <w:tcW w:w="704" w:type="dxa"/>
          </w:tcPr>
          <w:p w14:paraId="0FD4BD87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6F77A9E0" w14:textId="77777777" w:rsidR="009C1DDD" w:rsidRPr="009C1DDD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Associação de </w:t>
            </w:r>
            <w:r>
              <w:rPr>
                <w:rFonts w:ascii="Times New Roman" w:hAnsi="Times New Roman" w:cs="Times New Roman"/>
              </w:rPr>
              <w:t>M</w:t>
            </w:r>
            <w:r w:rsidRPr="009C1DDD">
              <w:rPr>
                <w:rFonts w:ascii="Times New Roman" w:hAnsi="Times New Roman" w:cs="Times New Roman"/>
              </w:rPr>
              <w:t xml:space="preserve">oradores da </w:t>
            </w:r>
            <w:r>
              <w:rPr>
                <w:rFonts w:ascii="Times New Roman" w:hAnsi="Times New Roman" w:cs="Times New Roman"/>
              </w:rPr>
              <w:t>V</w:t>
            </w:r>
            <w:r w:rsidRPr="009C1DDD">
              <w:rPr>
                <w:rFonts w:ascii="Times New Roman" w:hAnsi="Times New Roman" w:cs="Times New Roman"/>
              </w:rPr>
              <w:t xml:space="preserve">ila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9C1DDD">
              <w:rPr>
                <w:rFonts w:ascii="Times New Roman" w:hAnsi="Times New Roman" w:cs="Times New Roman"/>
              </w:rPr>
              <w:t>ecnologi</w:t>
            </w:r>
            <w:r w:rsidR="00A8050A">
              <w:rPr>
                <w:rFonts w:ascii="Times New Roman" w:hAnsi="Times New Roman" w:cs="Times New Roman"/>
              </w:rPr>
              <w:t>c</w:t>
            </w:r>
            <w:r w:rsidRPr="009C1DDD">
              <w:rPr>
                <w:rFonts w:ascii="Times New Roman" w:hAnsi="Times New Roman" w:cs="Times New Roman"/>
              </w:rPr>
              <w:t>a</w:t>
            </w:r>
            <w:proofErr w:type="spellEnd"/>
            <w:r w:rsidRPr="009C1DDD">
              <w:rPr>
                <w:rFonts w:ascii="Times New Roman" w:hAnsi="Times New Roman" w:cs="Times New Roman"/>
              </w:rPr>
              <w:t xml:space="preserve"> </w:t>
            </w:r>
          </w:p>
          <w:p w14:paraId="5CBCDB4D" w14:textId="77777777" w:rsidR="004E76A1" w:rsidRPr="0079049F" w:rsidRDefault="004E76A1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54360C96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Instituto </w:t>
            </w:r>
            <w:r>
              <w:rPr>
                <w:rFonts w:ascii="Times New Roman" w:hAnsi="Times New Roman" w:cs="Times New Roman"/>
              </w:rPr>
              <w:t>E</w:t>
            </w:r>
            <w:r w:rsidRPr="009C1DDD">
              <w:rPr>
                <w:rFonts w:ascii="Times New Roman" w:hAnsi="Times New Roman" w:cs="Times New Roman"/>
              </w:rPr>
              <w:t xml:space="preserve">ducacional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9C1DDD">
              <w:rPr>
                <w:rFonts w:ascii="Times New Roman" w:hAnsi="Times New Roman" w:cs="Times New Roman"/>
              </w:rPr>
              <w:t>ecnobaby</w:t>
            </w:r>
            <w:proofErr w:type="spellEnd"/>
            <w:r w:rsidRPr="009C1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</w:tcPr>
          <w:p w14:paraId="388DBABF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Rua</w:t>
            </w:r>
            <w:r w:rsidR="00030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9C1DDD">
              <w:rPr>
                <w:rFonts w:ascii="Times New Roman" w:hAnsi="Times New Roman" w:cs="Times New Roman"/>
              </w:rPr>
              <w:t xml:space="preserve">aria </w:t>
            </w:r>
            <w:r>
              <w:rPr>
                <w:rFonts w:ascii="Times New Roman" w:hAnsi="Times New Roman" w:cs="Times New Roman"/>
              </w:rPr>
              <w:t>T</w:t>
            </w:r>
            <w:r w:rsidRPr="009C1DDD">
              <w:rPr>
                <w:rFonts w:ascii="Times New Roman" w:hAnsi="Times New Roman" w:cs="Times New Roman"/>
              </w:rPr>
              <w:t>rindade,115</w:t>
            </w:r>
          </w:p>
        </w:tc>
        <w:tc>
          <w:tcPr>
            <w:tcW w:w="2176" w:type="dxa"/>
          </w:tcPr>
          <w:p w14:paraId="30420C93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04.175.503/0001-59</w:t>
            </w:r>
          </w:p>
        </w:tc>
      </w:tr>
      <w:tr w:rsidR="009C1DDD" w:rsidRPr="0079049F" w14:paraId="6D252F2A" w14:textId="77777777" w:rsidTr="006F414A">
        <w:tc>
          <w:tcPr>
            <w:tcW w:w="704" w:type="dxa"/>
          </w:tcPr>
          <w:p w14:paraId="3F32A172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14686776" w14:textId="77777777" w:rsidR="009C1DDD" w:rsidRPr="009C1DDD" w:rsidRDefault="009C1DDD" w:rsidP="009C1DDD">
            <w:r w:rsidRPr="009C1DDD">
              <w:t xml:space="preserve">Centro </w:t>
            </w:r>
            <w:r>
              <w:t>C</w:t>
            </w:r>
            <w:r w:rsidRPr="009C1DDD">
              <w:t xml:space="preserve">omunitário </w:t>
            </w:r>
            <w:r>
              <w:t>I</w:t>
            </w:r>
            <w:r w:rsidRPr="009C1DDD">
              <w:t xml:space="preserve">nfantil </w:t>
            </w:r>
            <w:r>
              <w:t>F</w:t>
            </w:r>
            <w:r w:rsidRPr="009C1DDD">
              <w:t xml:space="preserve">avo de </w:t>
            </w:r>
            <w:r>
              <w:t>M</w:t>
            </w:r>
            <w:r w:rsidRPr="009C1DDD">
              <w:t xml:space="preserve">el </w:t>
            </w:r>
            <w:r>
              <w:t>V</w:t>
            </w:r>
            <w:r w:rsidRPr="009C1DDD">
              <w:t xml:space="preserve">ila </w:t>
            </w:r>
            <w:r>
              <w:t>E</w:t>
            </w:r>
            <w:r w:rsidRPr="009C1DDD">
              <w:t>lizabeth</w:t>
            </w:r>
          </w:p>
          <w:p w14:paraId="0455D391" w14:textId="77777777" w:rsidR="004E76A1" w:rsidRPr="0079049F" w:rsidRDefault="004E76A1" w:rsidP="009C1DDD"/>
        </w:tc>
        <w:tc>
          <w:tcPr>
            <w:tcW w:w="1685" w:type="dxa"/>
          </w:tcPr>
          <w:p w14:paraId="6BA20FE7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Escola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Pr="009C1DDD">
              <w:rPr>
                <w:rFonts w:ascii="Times New Roman" w:hAnsi="Times New Roman" w:cs="Times New Roman"/>
              </w:rPr>
              <w:t xml:space="preserve">avo de </w:t>
            </w:r>
            <w:r>
              <w:rPr>
                <w:rFonts w:ascii="Times New Roman" w:hAnsi="Times New Roman" w:cs="Times New Roman"/>
              </w:rPr>
              <w:t>M</w:t>
            </w:r>
            <w:r w:rsidRPr="009C1DD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142" w:type="dxa"/>
          </w:tcPr>
          <w:p w14:paraId="434913E5" w14:textId="77777777" w:rsidR="004E76A1" w:rsidRPr="009C1DDD" w:rsidRDefault="009C1DDD" w:rsidP="009C1DDD">
            <w:r w:rsidRPr="009C1DDD">
              <w:t>Rua Vidal Barbosa</w:t>
            </w:r>
            <w:r>
              <w:t>,</w:t>
            </w:r>
            <w:r w:rsidRPr="009C1DDD">
              <w:t xml:space="preserve"> 1075 Sarandi </w:t>
            </w:r>
            <w:r>
              <w:t>V</w:t>
            </w:r>
            <w:r w:rsidRPr="009C1DDD">
              <w:t xml:space="preserve">ila </w:t>
            </w:r>
            <w:r>
              <w:t>E</w:t>
            </w:r>
            <w:r w:rsidRPr="009C1DDD">
              <w:t>lizabeth</w:t>
            </w:r>
          </w:p>
        </w:tc>
        <w:tc>
          <w:tcPr>
            <w:tcW w:w="2176" w:type="dxa"/>
          </w:tcPr>
          <w:p w14:paraId="658CFF26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t>08</w:t>
            </w:r>
            <w:r w:rsidR="00030A09">
              <w:t>.</w:t>
            </w:r>
            <w:r w:rsidRPr="009C1DDD">
              <w:t>583</w:t>
            </w:r>
            <w:r w:rsidR="00030A09">
              <w:t>.</w:t>
            </w:r>
            <w:r w:rsidRPr="009C1DDD">
              <w:t>923</w:t>
            </w:r>
            <w:r w:rsidR="00030A09">
              <w:t>/</w:t>
            </w:r>
            <w:r w:rsidRPr="009C1DDD">
              <w:t>0001</w:t>
            </w:r>
            <w:r w:rsidR="00030A09">
              <w:t>-</w:t>
            </w:r>
            <w:r w:rsidRPr="009C1DDD">
              <w:t>25</w:t>
            </w:r>
          </w:p>
        </w:tc>
      </w:tr>
      <w:tr w:rsidR="009C1DDD" w:rsidRPr="0079049F" w14:paraId="5CBBA90D" w14:textId="77777777" w:rsidTr="006F414A">
        <w:tc>
          <w:tcPr>
            <w:tcW w:w="704" w:type="dxa"/>
          </w:tcPr>
          <w:p w14:paraId="468F60B5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57DE2BD" w14:textId="77777777" w:rsidR="004E76A1" w:rsidRPr="0079049F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Associação de Pais e Amigos da Creche Comunitária Mãezinha do Céu </w:t>
            </w:r>
          </w:p>
        </w:tc>
        <w:tc>
          <w:tcPr>
            <w:tcW w:w="1685" w:type="dxa"/>
          </w:tcPr>
          <w:p w14:paraId="49701E1D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Creche Comunitária Mãezinha do Céu</w:t>
            </w:r>
          </w:p>
        </w:tc>
        <w:tc>
          <w:tcPr>
            <w:tcW w:w="2142" w:type="dxa"/>
          </w:tcPr>
          <w:p w14:paraId="6D4013E0" w14:textId="77777777" w:rsidR="009C1DDD" w:rsidRPr="009C1DDD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Rua Vinte e Cinco de Outubro, 295 </w:t>
            </w:r>
            <w:proofErr w:type="spellStart"/>
            <w:r w:rsidRPr="009C1DDD">
              <w:rPr>
                <w:rFonts w:ascii="Times New Roman" w:hAnsi="Times New Roman" w:cs="Times New Roman"/>
              </w:rPr>
              <w:t>Lte</w:t>
            </w:r>
            <w:proofErr w:type="spellEnd"/>
            <w:r w:rsidRPr="009C1DDD">
              <w:rPr>
                <w:rFonts w:ascii="Times New Roman" w:hAnsi="Times New Roman" w:cs="Times New Roman"/>
              </w:rPr>
              <w:t xml:space="preserve"> Asa Branca, Sarandi</w:t>
            </w:r>
          </w:p>
          <w:p w14:paraId="4E47744E" w14:textId="77777777" w:rsidR="004E76A1" w:rsidRPr="0079049F" w:rsidRDefault="004E76A1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2645BEF6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01.146.206/0001-97</w:t>
            </w:r>
          </w:p>
        </w:tc>
      </w:tr>
      <w:tr w:rsidR="009C1DDD" w:rsidRPr="0079049F" w14:paraId="1CC15971" w14:textId="77777777" w:rsidTr="006F414A">
        <w:tc>
          <w:tcPr>
            <w:tcW w:w="704" w:type="dxa"/>
          </w:tcPr>
          <w:p w14:paraId="26512EB7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1379F7E7" w14:textId="77777777" w:rsidR="009C1DDD" w:rsidRPr="009C1DDD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Fundação </w:t>
            </w:r>
            <w:r>
              <w:rPr>
                <w:rFonts w:ascii="Times New Roman" w:hAnsi="Times New Roman" w:cs="Times New Roman"/>
              </w:rPr>
              <w:t>F</w:t>
            </w:r>
            <w:r w:rsidRPr="009C1DDD">
              <w:rPr>
                <w:rFonts w:ascii="Times New Roman" w:hAnsi="Times New Roman" w:cs="Times New Roman"/>
              </w:rPr>
              <w:t xml:space="preserve">é e </w:t>
            </w:r>
            <w:r>
              <w:rPr>
                <w:rFonts w:ascii="Times New Roman" w:hAnsi="Times New Roman" w:cs="Times New Roman"/>
              </w:rPr>
              <w:t>A</w:t>
            </w:r>
            <w:r w:rsidRPr="009C1DDD">
              <w:rPr>
                <w:rFonts w:ascii="Times New Roman" w:hAnsi="Times New Roman" w:cs="Times New Roman"/>
              </w:rPr>
              <w:t xml:space="preserve">legria do </w:t>
            </w:r>
            <w:r>
              <w:rPr>
                <w:rFonts w:ascii="Times New Roman" w:hAnsi="Times New Roman" w:cs="Times New Roman"/>
              </w:rPr>
              <w:t>B</w:t>
            </w:r>
            <w:r w:rsidRPr="009C1DDD">
              <w:rPr>
                <w:rFonts w:ascii="Times New Roman" w:hAnsi="Times New Roman" w:cs="Times New Roman"/>
              </w:rPr>
              <w:t xml:space="preserve">rasil </w:t>
            </w:r>
          </w:p>
          <w:p w14:paraId="49280F17" w14:textId="77777777" w:rsidR="004E76A1" w:rsidRPr="0079049F" w:rsidRDefault="009C1DDD" w:rsidP="009C1D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20D7CBB6" w14:textId="77777777" w:rsidR="004E76A1" w:rsidRPr="0079049F" w:rsidRDefault="009C1DDD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Centro </w:t>
            </w:r>
            <w:r>
              <w:rPr>
                <w:rFonts w:ascii="Times New Roman" w:hAnsi="Times New Roman" w:cs="Times New Roman"/>
              </w:rPr>
              <w:t>S</w:t>
            </w:r>
            <w:r w:rsidRPr="009C1DDD">
              <w:rPr>
                <w:rFonts w:ascii="Times New Roman" w:hAnsi="Times New Roman" w:cs="Times New Roman"/>
              </w:rPr>
              <w:t xml:space="preserve">ocial de </w:t>
            </w:r>
            <w:r>
              <w:rPr>
                <w:rFonts w:ascii="Times New Roman" w:hAnsi="Times New Roman" w:cs="Times New Roman"/>
              </w:rPr>
              <w:t>E</w:t>
            </w:r>
            <w:r w:rsidRPr="009C1DDD">
              <w:rPr>
                <w:rFonts w:ascii="Times New Roman" w:hAnsi="Times New Roman" w:cs="Times New Roman"/>
              </w:rPr>
              <w:t xml:space="preserve">ducação e </w:t>
            </w:r>
            <w:r>
              <w:rPr>
                <w:rFonts w:ascii="Times New Roman" w:hAnsi="Times New Roman" w:cs="Times New Roman"/>
              </w:rPr>
              <w:t>C</w:t>
            </w:r>
            <w:r w:rsidRPr="009C1DDD">
              <w:rPr>
                <w:rFonts w:ascii="Times New Roman" w:hAnsi="Times New Roman" w:cs="Times New Roman"/>
              </w:rPr>
              <w:t xml:space="preserve">ultura </w:t>
            </w:r>
            <w:r>
              <w:rPr>
                <w:rFonts w:ascii="Times New Roman" w:hAnsi="Times New Roman" w:cs="Times New Roman"/>
              </w:rPr>
              <w:t>F</w:t>
            </w:r>
            <w:r w:rsidRPr="009C1DDD">
              <w:rPr>
                <w:rFonts w:ascii="Times New Roman" w:hAnsi="Times New Roman" w:cs="Times New Roman"/>
              </w:rPr>
              <w:t>arrapos</w:t>
            </w:r>
          </w:p>
        </w:tc>
        <w:tc>
          <w:tcPr>
            <w:tcW w:w="2142" w:type="dxa"/>
          </w:tcPr>
          <w:p w14:paraId="11AEBD3E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 xml:space="preserve">Rua José Luiz </w:t>
            </w:r>
            <w:r>
              <w:rPr>
                <w:rFonts w:ascii="Times New Roman" w:hAnsi="Times New Roman" w:cs="Times New Roman"/>
              </w:rPr>
              <w:t>P</w:t>
            </w:r>
            <w:r w:rsidRPr="009C1DDD">
              <w:rPr>
                <w:rFonts w:ascii="Times New Roman" w:hAnsi="Times New Roman" w:cs="Times New Roman"/>
              </w:rPr>
              <w:t xml:space="preserve">erez Garcia, 17 - </w:t>
            </w:r>
            <w:r>
              <w:rPr>
                <w:rFonts w:ascii="Times New Roman" w:hAnsi="Times New Roman" w:cs="Times New Roman"/>
              </w:rPr>
              <w:t>F</w:t>
            </w:r>
            <w:r w:rsidRPr="009C1DDD">
              <w:rPr>
                <w:rFonts w:ascii="Times New Roman" w:hAnsi="Times New Roman" w:cs="Times New Roman"/>
              </w:rPr>
              <w:t xml:space="preserve">arrapos </w:t>
            </w:r>
          </w:p>
        </w:tc>
        <w:tc>
          <w:tcPr>
            <w:tcW w:w="2176" w:type="dxa"/>
          </w:tcPr>
          <w:p w14:paraId="779EA8DF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1DDD">
              <w:rPr>
                <w:rFonts w:ascii="Times New Roman" w:hAnsi="Times New Roman" w:cs="Times New Roman"/>
              </w:rPr>
              <w:t>46.250.411/0018-84</w:t>
            </w:r>
          </w:p>
        </w:tc>
      </w:tr>
      <w:tr w:rsidR="009C1DDD" w:rsidRPr="0079049F" w14:paraId="3C6B0664" w14:textId="77777777" w:rsidTr="006F414A">
        <w:tc>
          <w:tcPr>
            <w:tcW w:w="704" w:type="dxa"/>
          </w:tcPr>
          <w:p w14:paraId="40910337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635338B" w14:textId="77777777" w:rsidR="004E76A1" w:rsidRPr="0079049F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>-</w:t>
            </w:r>
            <w:r w:rsidRPr="001140D9">
              <w:rPr>
                <w:rFonts w:ascii="Times New Roman" w:hAnsi="Times New Roman" w:cs="Times New Roman"/>
              </w:rPr>
              <w:t xml:space="preserve">Sociedade Meridional de Educação-Centro Social Marista Irmão Antônio Bortolini  </w:t>
            </w:r>
          </w:p>
        </w:tc>
        <w:tc>
          <w:tcPr>
            <w:tcW w:w="1685" w:type="dxa"/>
          </w:tcPr>
          <w:p w14:paraId="120717D1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Centro Social Marista Irmão Antônio Bortolini</w:t>
            </w:r>
          </w:p>
        </w:tc>
        <w:tc>
          <w:tcPr>
            <w:tcW w:w="2142" w:type="dxa"/>
          </w:tcPr>
          <w:p w14:paraId="352968DF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Rua Voluntários da Pátria, 1940</w:t>
            </w:r>
          </w:p>
        </w:tc>
        <w:tc>
          <w:tcPr>
            <w:tcW w:w="2176" w:type="dxa"/>
          </w:tcPr>
          <w:p w14:paraId="10A8F27B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92.023.159/0051-09</w:t>
            </w:r>
          </w:p>
        </w:tc>
      </w:tr>
      <w:tr w:rsidR="001140D9" w:rsidRPr="0079049F" w14:paraId="27B2CD20" w14:textId="77777777" w:rsidTr="006F414A">
        <w:tc>
          <w:tcPr>
            <w:tcW w:w="704" w:type="dxa"/>
          </w:tcPr>
          <w:p w14:paraId="70E0FC86" w14:textId="77777777" w:rsidR="001140D9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0244847D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SOME- Sociedade Meridional de Educação  </w:t>
            </w:r>
          </w:p>
          <w:p w14:paraId="199B60CA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78DCF3C2" w14:textId="77777777" w:rsidR="001140D9" w:rsidRPr="001140D9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Escola Marista de Educação Infantil Menino Jesus</w:t>
            </w:r>
          </w:p>
        </w:tc>
        <w:tc>
          <w:tcPr>
            <w:tcW w:w="2142" w:type="dxa"/>
          </w:tcPr>
          <w:p w14:paraId="4F804A2B" w14:textId="77777777" w:rsidR="001140D9" w:rsidRPr="001140D9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Rua Garça Moura n⁰100</w:t>
            </w:r>
          </w:p>
        </w:tc>
        <w:tc>
          <w:tcPr>
            <w:tcW w:w="2176" w:type="dxa"/>
          </w:tcPr>
          <w:p w14:paraId="07AA34A8" w14:textId="77777777" w:rsidR="001140D9" w:rsidRPr="001140D9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92.023.159/0023-55</w:t>
            </w:r>
          </w:p>
        </w:tc>
      </w:tr>
      <w:tr w:rsidR="001140D9" w:rsidRPr="0079049F" w14:paraId="114BF82D" w14:textId="77777777" w:rsidTr="006F414A">
        <w:tc>
          <w:tcPr>
            <w:tcW w:w="704" w:type="dxa"/>
          </w:tcPr>
          <w:p w14:paraId="11741207" w14:textId="77777777" w:rsidR="001140D9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14:paraId="2CE4625F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SOME- Sociedade Meridional de Educação  </w:t>
            </w:r>
          </w:p>
          <w:p w14:paraId="509EA975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71D7CA43" w14:textId="77777777" w:rsidR="001140D9" w:rsidRPr="001140D9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Escola Marista de Educação Infantil Boa Mãe</w:t>
            </w:r>
          </w:p>
        </w:tc>
        <w:tc>
          <w:tcPr>
            <w:tcW w:w="2142" w:type="dxa"/>
          </w:tcPr>
          <w:p w14:paraId="7E776798" w14:textId="77777777" w:rsidR="001140D9" w:rsidRPr="001140D9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Rua Seiscentos e Noventa e Oito n⁰104</w:t>
            </w:r>
          </w:p>
        </w:tc>
        <w:tc>
          <w:tcPr>
            <w:tcW w:w="2176" w:type="dxa"/>
          </w:tcPr>
          <w:p w14:paraId="45CE2AC7" w14:textId="77777777" w:rsidR="001140D9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92.023.159/0029-40</w:t>
            </w:r>
          </w:p>
        </w:tc>
      </w:tr>
      <w:tr w:rsidR="008C4CA5" w:rsidRPr="0079049F" w14:paraId="00DBB7E5" w14:textId="77777777" w:rsidTr="006F414A">
        <w:tc>
          <w:tcPr>
            <w:tcW w:w="704" w:type="dxa"/>
          </w:tcPr>
          <w:p w14:paraId="2A7C8EB2" w14:textId="77777777" w:rsidR="008C4CA5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14:paraId="077B0CEC" w14:textId="77777777" w:rsidR="00D3715B" w:rsidRPr="00D3715B" w:rsidRDefault="00D3715B" w:rsidP="00D37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SOME</w:t>
            </w:r>
            <w:r>
              <w:rPr>
                <w:rFonts w:ascii="Times New Roman" w:hAnsi="Times New Roman" w:cs="Times New Roman"/>
              </w:rPr>
              <w:t>-</w:t>
            </w:r>
            <w:r w:rsidRPr="00D3715B">
              <w:rPr>
                <w:rFonts w:ascii="Times New Roman" w:hAnsi="Times New Roman" w:cs="Times New Roman"/>
              </w:rPr>
              <w:t xml:space="preserve"> Sociedade Meridional de Educação</w:t>
            </w:r>
          </w:p>
          <w:p w14:paraId="16AB6D70" w14:textId="77777777" w:rsidR="008C4CA5" w:rsidRPr="001140D9" w:rsidRDefault="00D3715B" w:rsidP="00D37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499221E7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Centro Social Marista Nossa Senhora Aparecida das Águas</w:t>
            </w:r>
          </w:p>
        </w:tc>
        <w:tc>
          <w:tcPr>
            <w:tcW w:w="2142" w:type="dxa"/>
          </w:tcPr>
          <w:p w14:paraId="062B67F3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 xml:space="preserve">Rua N. </w:t>
            </w:r>
            <w:proofErr w:type="spellStart"/>
            <w:r w:rsidRPr="00D3715B">
              <w:rPr>
                <w:rFonts w:ascii="Times New Roman" w:hAnsi="Times New Roman" w:cs="Times New Roman"/>
              </w:rPr>
              <w:t>Sª</w:t>
            </w:r>
            <w:proofErr w:type="spellEnd"/>
            <w:r w:rsidRPr="00D3715B">
              <w:rPr>
                <w:rFonts w:ascii="Times New Roman" w:hAnsi="Times New Roman" w:cs="Times New Roman"/>
              </w:rPr>
              <w:t xml:space="preserve"> Aparecida, 3144 Ilha Grande dos Marinheiros 90090-400 - Porto Alegre - RS</w:t>
            </w:r>
          </w:p>
        </w:tc>
        <w:tc>
          <w:tcPr>
            <w:tcW w:w="2176" w:type="dxa"/>
          </w:tcPr>
          <w:p w14:paraId="4A3F7E43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92.023.159/0050-28</w:t>
            </w:r>
          </w:p>
        </w:tc>
      </w:tr>
      <w:tr w:rsidR="008C4CA5" w:rsidRPr="0079049F" w14:paraId="0DC53D5A" w14:textId="77777777" w:rsidTr="006F414A">
        <w:tc>
          <w:tcPr>
            <w:tcW w:w="704" w:type="dxa"/>
          </w:tcPr>
          <w:p w14:paraId="082A80B8" w14:textId="77777777" w:rsidR="008C4CA5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14:paraId="6198D2FB" w14:textId="77777777" w:rsidR="00D3715B" w:rsidRPr="00D3715B" w:rsidRDefault="00D3715B" w:rsidP="00D37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SOME</w:t>
            </w:r>
            <w:r>
              <w:rPr>
                <w:rFonts w:ascii="Times New Roman" w:hAnsi="Times New Roman" w:cs="Times New Roman"/>
              </w:rPr>
              <w:t>-</w:t>
            </w:r>
            <w:r w:rsidRPr="00D3715B">
              <w:rPr>
                <w:rFonts w:ascii="Times New Roman" w:hAnsi="Times New Roman" w:cs="Times New Roman"/>
              </w:rPr>
              <w:t xml:space="preserve"> Sociedade Meridional de Educação</w:t>
            </w:r>
          </w:p>
          <w:p w14:paraId="3EE2DF1B" w14:textId="77777777" w:rsidR="008C4CA5" w:rsidRPr="001140D9" w:rsidRDefault="00D3715B" w:rsidP="00D37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2095F0F8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Escola de Educação infantil Marista Tia Jussara</w:t>
            </w:r>
          </w:p>
        </w:tc>
        <w:tc>
          <w:tcPr>
            <w:tcW w:w="2142" w:type="dxa"/>
          </w:tcPr>
          <w:p w14:paraId="334A0B9F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Rua Santa Rita de Cássia, 90 Ilha Grande dos Marinheiros 91920-690 - Porto Alegre - RS</w:t>
            </w:r>
          </w:p>
        </w:tc>
        <w:tc>
          <w:tcPr>
            <w:tcW w:w="2176" w:type="dxa"/>
          </w:tcPr>
          <w:p w14:paraId="3AACAF13" w14:textId="77777777" w:rsidR="008C4CA5" w:rsidRPr="001140D9" w:rsidRDefault="00D3715B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15B">
              <w:rPr>
                <w:rFonts w:ascii="Times New Roman" w:hAnsi="Times New Roman" w:cs="Times New Roman"/>
              </w:rPr>
              <w:t>92.023.159/0037-50</w:t>
            </w:r>
          </w:p>
        </w:tc>
      </w:tr>
      <w:tr w:rsidR="009C1DDD" w:rsidRPr="0079049F" w14:paraId="51C8E0AE" w14:textId="77777777" w:rsidTr="006F414A">
        <w:tc>
          <w:tcPr>
            <w:tcW w:w="704" w:type="dxa"/>
          </w:tcPr>
          <w:p w14:paraId="62CF6A2E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</w:t>
            </w:r>
            <w:r w:rsidR="00D3715B" w:rsidRPr="00BC0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4A29414D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140D9">
              <w:rPr>
                <w:rFonts w:ascii="Times New Roman" w:hAnsi="Times New Roman" w:cs="Times New Roman"/>
              </w:rPr>
              <w:t xml:space="preserve">ooperativa de </w:t>
            </w:r>
            <w:r>
              <w:rPr>
                <w:rFonts w:ascii="Times New Roman" w:hAnsi="Times New Roman" w:cs="Times New Roman"/>
              </w:rPr>
              <w:t>T</w:t>
            </w:r>
            <w:r w:rsidRPr="001140D9">
              <w:rPr>
                <w:rFonts w:ascii="Times New Roman" w:hAnsi="Times New Roman" w:cs="Times New Roman"/>
              </w:rPr>
              <w:t xml:space="preserve">rabalho </w:t>
            </w:r>
            <w:r>
              <w:rPr>
                <w:rFonts w:ascii="Times New Roman" w:hAnsi="Times New Roman" w:cs="Times New Roman"/>
              </w:rPr>
              <w:t>N</w:t>
            </w:r>
            <w:r w:rsidRPr="001140D9">
              <w:rPr>
                <w:rFonts w:ascii="Times New Roman" w:hAnsi="Times New Roman" w:cs="Times New Roman"/>
              </w:rPr>
              <w:t xml:space="preserve">ova </w:t>
            </w:r>
            <w:r>
              <w:rPr>
                <w:rFonts w:ascii="Times New Roman" w:hAnsi="Times New Roman" w:cs="Times New Roman"/>
              </w:rPr>
              <w:t>G</w:t>
            </w:r>
            <w:r w:rsidRPr="001140D9">
              <w:rPr>
                <w:rFonts w:ascii="Times New Roman" w:hAnsi="Times New Roman" w:cs="Times New Roman"/>
              </w:rPr>
              <w:t>eração.</w:t>
            </w:r>
          </w:p>
          <w:p w14:paraId="2BBAF19A" w14:textId="77777777" w:rsidR="004E76A1" w:rsidRPr="0079049F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3DD3777D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Escola de </w:t>
            </w:r>
            <w:r>
              <w:rPr>
                <w:rFonts w:ascii="Times New Roman" w:hAnsi="Times New Roman" w:cs="Times New Roman"/>
              </w:rPr>
              <w:t>E</w:t>
            </w:r>
            <w:r w:rsidRPr="001140D9">
              <w:rPr>
                <w:rFonts w:ascii="Times New Roman" w:hAnsi="Times New Roman" w:cs="Times New Roman"/>
              </w:rPr>
              <w:t xml:space="preserve">ducação </w:t>
            </w:r>
            <w:r>
              <w:rPr>
                <w:rFonts w:ascii="Times New Roman" w:hAnsi="Times New Roman" w:cs="Times New Roman"/>
              </w:rPr>
              <w:t>I</w:t>
            </w:r>
            <w:r w:rsidRPr="001140D9">
              <w:rPr>
                <w:rFonts w:ascii="Times New Roman" w:hAnsi="Times New Roman" w:cs="Times New Roman"/>
              </w:rPr>
              <w:t xml:space="preserve">nfantil </w:t>
            </w:r>
            <w:r>
              <w:rPr>
                <w:rFonts w:ascii="Times New Roman" w:hAnsi="Times New Roman" w:cs="Times New Roman"/>
              </w:rPr>
              <w:t>P</w:t>
            </w:r>
            <w:r w:rsidRPr="001140D9">
              <w:rPr>
                <w:rFonts w:ascii="Times New Roman" w:hAnsi="Times New Roman" w:cs="Times New Roman"/>
              </w:rPr>
              <w:t xml:space="preserve">opular </w:t>
            </w:r>
            <w:r>
              <w:rPr>
                <w:rFonts w:ascii="Times New Roman" w:hAnsi="Times New Roman" w:cs="Times New Roman"/>
              </w:rPr>
              <w:t>N</w:t>
            </w:r>
            <w:r w:rsidRPr="001140D9">
              <w:rPr>
                <w:rFonts w:ascii="Times New Roman" w:hAnsi="Times New Roman" w:cs="Times New Roman"/>
              </w:rPr>
              <w:t xml:space="preserve">ova </w:t>
            </w:r>
            <w:r>
              <w:rPr>
                <w:rFonts w:ascii="Times New Roman" w:hAnsi="Times New Roman" w:cs="Times New Roman"/>
              </w:rPr>
              <w:t>G</w:t>
            </w:r>
            <w:r w:rsidRPr="001140D9">
              <w:rPr>
                <w:rFonts w:ascii="Times New Roman" w:hAnsi="Times New Roman" w:cs="Times New Roman"/>
              </w:rPr>
              <w:t>eração.</w:t>
            </w:r>
          </w:p>
        </w:tc>
        <w:tc>
          <w:tcPr>
            <w:tcW w:w="2142" w:type="dxa"/>
          </w:tcPr>
          <w:p w14:paraId="749BC861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Rua </w:t>
            </w:r>
            <w:r>
              <w:rPr>
                <w:rFonts w:ascii="Times New Roman" w:hAnsi="Times New Roman" w:cs="Times New Roman"/>
              </w:rPr>
              <w:t>P</w:t>
            </w:r>
            <w:r w:rsidRPr="001140D9">
              <w:rPr>
                <w:rFonts w:ascii="Times New Roman" w:hAnsi="Times New Roman" w:cs="Times New Roman"/>
              </w:rPr>
              <w:t xml:space="preserve">rimavera 50 </w:t>
            </w:r>
            <w:r>
              <w:rPr>
                <w:rFonts w:ascii="Times New Roman" w:hAnsi="Times New Roman" w:cs="Times New Roman"/>
              </w:rPr>
              <w:t>B</w:t>
            </w:r>
            <w:r w:rsidRPr="001140D9">
              <w:rPr>
                <w:rFonts w:ascii="Times New Roman" w:hAnsi="Times New Roman" w:cs="Times New Roman"/>
              </w:rPr>
              <w:t xml:space="preserve">airro </w:t>
            </w:r>
            <w:r>
              <w:rPr>
                <w:rFonts w:ascii="Times New Roman" w:hAnsi="Times New Roman" w:cs="Times New Roman"/>
              </w:rPr>
              <w:t>S</w:t>
            </w:r>
            <w:r w:rsidRPr="001140D9">
              <w:rPr>
                <w:rFonts w:ascii="Times New Roman" w:hAnsi="Times New Roman" w:cs="Times New Roman"/>
              </w:rPr>
              <w:t>arandi.</w:t>
            </w:r>
          </w:p>
        </w:tc>
        <w:tc>
          <w:tcPr>
            <w:tcW w:w="2176" w:type="dxa"/>
          </w:tcPr>
          <w:p w14:paraId="17632681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1140D9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.</w:t>
            </w:r>
            <w:r w:rsidRPr="001140D9">
              <w:rPr>
                <w:rFonts w:ascii="Times New Roman" w:hAnsi="Times New Roman" w:cs="Times New Roman"/>
              </w:rPr>
              <w:t>649/0001</w:t>
            </w:r>
            <w:r>
              <w:rPr>
                <w:rFonts w:ascii="Times New Roman" w:hAnsi="Times New Roman" w:cs="Times New Roman"/>
              </w:rPr>
              <w:t>-</w:t>
            </w:r>
            <w:r w:rsidRPr="001140D9">
              <w:rPr>
                <w:rFonts w:ascii="Times New Roman" w:hAnsi="Times New Roman" w:cs="Times New Roman"/>
              </w:rPr>
              <w:t>00</w:t>
            </w:r>
          </w:p>
        </w:tc>
      </w:tr>
      <w:tr w:rsidR="009C1DDD" w:rsidRPr="0079049F" w14:paraId="1A81D2EF" w14:textId="77777777" w:rsidTr="006F414A">
        <w:tc>
          <w:tcPr>
            <w:tcW w:w="704" w:type="dxa"/>
          </w:tcPr>
          <w:p w14:paraId="2260476F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lastRenderedPageBreak/>
              <w:t>1</w:t>
            </w:r>
            <w:r w:rsidR="00D3715B" w:rsidRPr="00BC0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62A12718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Centro de Educação Infantil Santa Catarina </w:t>
            </w:r>
          </w:p>
          <w:p w14:paraId="5B659F48" w14:textId="77777777" w:rsidR="004E76A1" w:rsidRPr="0079049F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649C65A5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Escola de Educação Infantil Santa Catarina</w:t>
            </w:r>
          </w:p>
        </w:tc>
        <w:tc>
          <w:tcPr>
            <w:tcW w:w="2142" w:type="dxa"/>
          </w:tcPr>
          <w:p w14:paraId="5EF458A3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Rua Josué de Castro, 290</w:t>
            </w:r>
          </w:p>
        </w:tc>
        <w:tc>
          <w:tcPr>
            <w:tcW w:w="2176" w:type="dxa"/>
          </w:tcPr>
          <w:p w14:paraId="5EF93C0E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74</w:t>
            </w:r>
            <w:r w:rsidR="00030A09">
              <w:rPr>
                <w:rFonts w:ascii="Times New Roman" w:hAnsi="Times New Roman" w:cs="Times New Roman"/>
              </w:rPr>
              <w:t>.</w:t>
            </w:r>
            <w:r w:rsidRPr="001140D9">
              <w:rPr>
                <w:rFonts w:ascii="Times New Roman" w:hAnsi="Times New Roman" w:cs="Times New Roman"/>
              </w:rPr>
              <w:t xml:space="preserve"> 877</w:t>
            </w:r>
            <w:r w:rsidR="00030A09">
              <w:rPr>
                <w:rFonts w:ascii="Times New Roman" w:hAnsi="Times New Roman" w:cs="Times New Roman"/>
              </w:rPr>
              <w:t>.</w:t>
            </w:r>
            <w:r w:rsidRPr="001140D9">
              <w:rPr>
                <w:rFonts w:ascii="Times New Roman" w:hAnsi="Times New Roman" w:cs="Times New Roman"/>
              </w:rPr>
              <w:t>481</w:t>
            </w:r>
            <w:r w:rsidR="00030A09">
              <w:rPr>
                <w:rFonts w:ascii="Times New Roman" w:hAnsi="Times New Roman" w:cs="Times New Roman"/>
              </w:rPr>
              <w:t>.</w:t>
            </w:r>
            <w:r w:rsidRPr="001140D9">
              <w:rPr>
                <w:rFonts w:ascii="Times New Roman" w:hAnsi="Times New Roman" w:cs="Times New Roman"/>
              </w:rPr>
              <w:t>0001</w:t>
            </w:r>
            <w:r w:rsidR="00030A09">
              <w:rPr>
                <w:rFonts w:ascii="Times New Roman" w:hAnsi="Times New Roman" w:cs="Times New Roman"/>
              </w:rPr>
              <w:t>-</w:t>
            </w:r>
            <w:r w:rsidRPr="001140D9">
              <w:rPr>
                <w:rFonts w:ascii="Times New Roman" w:hAnsi="Times New Roman" w:cs="Times New Roman"/>
              </w:rPr>
              <w:t>54</w:t>
            </w:r>
          </w:p>
        </w:tc>
      </w:tr>
      <w:tr w:rsidR="009C1DDD" w:rsidRPr="0079049F" w14:paraId="7F9FBB3E" w14:textId="77777777" w:rsidTr="006F414A">
        <w:tc>
          <w:tcPr>
            <w:tcW w:w="704" w:type="dxa"/>
          </w:tcPr>
          <w:p w14:paraId="0185D93E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</w:t>
            </w:r>
            <w:r w:rsidR="00D3715B" w:rsidRPr="00BC0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06EBDEC4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140D9">
              <w:rPr>
                <w:rFonts w:ascii="Times New Roman" w:hAnsi="Times New Roman" w:cs="Times New Roman"/>
              </w:rPr>
              <w:t>omunidade Evangélica de Porto Alegre (CEPA)</w:t>
            </w:r>
          </w:p>
          <w:p w14:paraId="21CDC45F" w14:textId="77777777" w:rsidR="004E76A1" w:rsidRPr="0079049F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6DF33435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I</w:t>
            </w:r>
            <w:r w:rsidR="00030A09">
              <w:rPr>
                <w:rFonts w:ascii="Times New Roman" w:hAnsi="Times New Roman" w:cs="Times New Roman"/>
              </w:rPr>
              <w:t xml:space="preserve">nstituição </w:t>
            </w:r>
            <w:r w:rsidR="00BC08AF">
              <w:rPr>
                <w:rFonts w:ascii="Times New Roman" w:hAnsi="Times New Roman" w:cs="Times New Roman"/>
              </w:rPr>
              <w:t xml:space="preserve">de </w:t>
            </w:r>
            <w:r w:rsidR="00BC08AF" w:rsidRPr="001140D9">
              <w:rPr>
                <w:rFonts w:ascii="Times New Roman" w:hAnsi="Times New Roman" w:cs="Times New Roman"/>
              </w:rPr>
              <w:t>Educação</w:t>
            </w:r>
            <w:r w:rsidRPr="001140D9">
              <w:rPr>
                <w:rFonts w:ascii="Times New Roman" w:hAnsi="Times New Roman" w:cs="Times New Roman"/>
              </w:rPr>
              <w:t xml:space="preserve"> I</w:t>
            </w:r>
            <w:r w:rsidR="00030A09">
              <w:rPr>
                <w:rFonts w:ascii="Times New Roman" w:hAnsi="Times New Roman" w:cs="Times New Roman"/>
              </w:rPr>
              <w:t>nfantil</w:t>
            </w:r>
            <w:r w:rsidRPr="001140D9">
              <w:rPr>
                <w:rFonts w:ascii="Times New Roman" w:hAnsi="Times New Roman" w:cs="Times New Roman"/>
              </w:rPr>
              <w:t xml:space="preserve"> </w:t>
            </w:r>
            <w:r w:rsidR="00BC08AF">
              <w:rPr>
                <w:rFonts w:ascii="Times New Roman" w:hAnsi="Times New Roman" w:cs="Times New Roman"/>
              </w:rPr>
              <w:t xml:space="preserve">e </w:t>
            </w:r>
            <w:r w:rsidR="00BC08AF" w:rsidRPr="001140D9">
              <w:rPr>
                <w:rFonts w:ascii="Times New Roman" w:hAnsi="Times New Roman" w:cs="Times New Roman"/>
              </w:rPr>
              <w:t>Assistência</w:t>
            </w:r>
            <w:r w:rsidRPr="001140D9">
              <w:rPr>
                <w:rFonts w:ascii="Times New Roman" w:hAnsi="Times New Roman" w:cs="Times New Roman"/>
              </w:rPr>
              <w:t xml:space="preserve"> S</w:t>
            </w:r>
            <w:r w:rsidR="00030A09">
              <w:rPr>
                <w:rFonts w:ascii="Times New Roman" w:hAnsi="Times New Roman" w:cs="Times New Roman"/>
              </w:rPr>
              <w:t>ocial</w:t>
            </w:r>
            <w:r w:rsidRPr="001140D9">
              <w:rPr>
                <w:rFonts w:ascii="Times New Roman" w:hAnsi="Times New Roman" w:cs="Times New Roman"/>
              </w:rPr>
              <w:t xml:space="preserve"> </w:t>
            </w:r>
            <w:r w:rsidR="00030A09" w:rsidRPr="001140D9">
              <w:rPr>
                <w:rFonts w:ascii="Times New Roman" w:hAnsi="Times New Roman" w:cs="Times New Roman"/>
              </w:rPr>
              <w:t>L</w:t>
            </w:r>
            <w:r w:rsidR="00030A09">
              <w:rPr>
                <w:rFonts w:ascii="Times New Roman" w:hAnsi="Times New Roman" w:cs="Times New Roman"/>
              </w:rPr>
              <w:t>upicínio</w:t>
            </w:r>
            <w:r w:rsidRPr="001140D9">
              <w:rPr>
                <w:rFonts w:ascii="Times New Roman" w:hAnsi="Times New Roman" w:cs="Times New Roman"/>
              </w:rPr>
              <w:t xml:space="preserve"> R</w:t>
            </w:r>
            <w:r w:rsidR="00030A09">
              <w:rPr>
                <w:rFonts w:ascii="Times New Roman" w:hAnsi="Times New Roman" w:cs="Times New Roman"/>
              </w:rPr>
              <w:t>odrigues</w:t>
            </w:r>
          </w:p>
        </w:tc>
        <w:tc>
          <w:tcPr>
            <w:tcW w:w="2142" w:type="dxa"/>
          </w:tcPr>
          <w:p w14:paraId="2626C696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Rua Almirante </w:t>
            </w:r>
            <w:r w:rsidR="00030A09" w:rsidRPr="001140D9">
              <w:rPr>
                <w:rFonts w:ascii="Times New Roman" w:hAnsi="Times New Roman" w:cs="Times New Roman"/>
              </w:rPr>
              <w:t>Álvaro</w:t>
            </w:r>
            <w:r w:rsidRPr="001140D9">
              <w:rPr>
                <w:rFonts w:ascii="Times New Roman" w:hAnsi="Times New Roman" w:cs="Times New Roman"/>
              </w:rPr>
              <w:t xml:space="preserve"> Alberto da Motta e Silva, 200 - Menino Deus</w:t>
            </w:r>
          </w:p>
        </w:tc>
        <w:tc>
          <w:tcPr>
            <w:tcW w:w="2176" w:type="dxa"/>
          </w:tcPr>
          <w:p w14:paraId="389D24F6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92.843.945/0025-60</w:t>
            </w:r>
          </w:p>
        </w:tc>
      </w:tr>
      <w:tr w:rsidR="009C1DDD" w:rsidRPr="0079049F" w14:paraId="4D5CBD24" w14:textId="77777777" w:rsidTr="006F414A">
        <w:tc>
          <w:tcPr>
            <w:tcW w:w="704" w:type="dxa"/>
          </w:tcPr>
          <w:p w14:paraId="2DDF3D79" w14:textId="77777777" w:rsidR="004E76A1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14:paraId="68461FD9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Associação das Creches Beneficentes do Rio Grande do Sul</w:t>
            </w:r>
          </w:p>
          <w:p w14:paraId="6540C051" w14:textId="77777777" w:rsidR="004E76A1" w:rsidRPr="0079049F" w:rsidRDefault="004E76A1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001EC044" w14:textId="77777777" w:rsidR="001140D9" w:rsidRPr="001140D9" w:rsidRDefault="001140D9" w:rsidP="001140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ACBERGS</w:t>
            </w:r>
          </w:p>
          <w:p w14:paraId="36C2A634" w14:textId="77777777" w:rsidR="004E76A1" w:rsidRPr="0079049F" w:rsidRDefault="004E76A1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46EE6E4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 xml:space="preserve">Rua Irma Maria Jose Trevisan, 10 Farrapos </w:t>
            </w:r>
          </w:p>
        </w:tc>
        <w:tc>
          <w:tcPr>
            <w:tcW w:w="2176" w:type="dxa"/>
          </w:tcPr>
          <w:p w14:paraId="0D9CA46E" w14:textId="77777777" w:rsidR="004E76A1" w:rsidRPr="0079049F" w:rsidRDefault="001140D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0D9">
              <w:rPr>
                <w:rFonts w:ascii="Times New Roman" w:hAnsi="Times New Roman" w:cs="Times New Roman"/>
              </w:rPr>
              <w:t>90.264.268/0001-23</w:t>
            </w:r>
          </w:p>
        </w:tc>
      </w:tr>
      <w:tr w:rsidR="009C1DDD" w:rsidRPr="0079049F" w14:paraId="025A616A" w14:textId="77777777" w:rsidTr="006F414A">
        <w:tc>
          <w:tcPr>
            <w:tcW w:w="704" w:type="dxa"/>
          </w:tcPr>
          <w:p w14:paraId="79D0FC38" w14:textId="77777777" w:rsidR="004E76A1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</w:t>
            </w:r>
            <w:r w:rsidR="00D3715B" w:rsidRPr="00BC0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6168F0FE" w14:textId="77777777" w:rsidR="004E76A1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 xml:space="preserve">ACOMPAR - Ação Comunitária Participativa; </w:t>
            </w:r>
          </w:p>
        </w:tc>
        <w:tc>
          <w:tcPr>
            <w:tcW w:w="1685" w:type="dxa"/>
          </w:tcPr>
          <w:p w14:paraId="11F23BD5" w14:textId="77777777" w:rsidR="004E76A1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ACOMPAR Núcleo 2</w:t>
            </w:r>
          </w:p>
        </w:tc>
        <w:tc>
          <w:tcPr>
            <w:tcW w:w="2142" w:type="dxa"/>
          </w:tcPr>
          <w:p w14:paraId="14EE2203" w14:textId="77777777" w:rsidR="004E76A1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Santo Agostinho; AV Caldeas, 210</w:t>
            </w:r>
            <w:r>
              <w:rPr>
                <w:rFonts w:ascii="Times New Roman" w:hAnsi="Times New Roman" w:cs="Times New Roman"/>
              </w:rPr>
              <w:t>-</w:t>
            </w:r>
            <w:r w:rsidRPr="006B0FA9">
              <w:rPr>
                <w:rFonts w:ascii="Times New Roman" w:hAnsi="Times New Roman" w:cs="Times New Roman"/>
              </w:rPr>
              <w:t>Sarandi</w:t>
            </w:r>
          </w:p>
        </w:tc>
        <w:tc>
          <w:tcPr>
            <w:tcW w:w="2176" w:type="dxa"/>
          </w:tcPr>
          <w:p w14:paraId="0E9B9972" w14:textId="77777777" w:rsidR="004E76A1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92.925.726/0001-53</w:t>
            </w:r>
          </w:p>
        </w:tc>
      </w:tr>
      <w:tr w:rsidR="00D3715B" w:rsidRPr="0079049F" w14:paraId="630686C4" w14:textId="77777777" w:rsidTr="006F414A">
        <w:tc>
          <w:tcPr>
            <w:tcW w:w="704" w:type="dxa"/>
          </w:tcPr>
          <w:p w14:paraId="6057DF6C" w14:textId="77777777" w:rsidR="00836487" w:rsidRPr="00BC08AF" w:rsidRDefault="00836487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1</w:t>
            </w:r>
            <w:r w:rsidR="00D3715B" w:rsidRPr="00BC0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262309C1" w14:textId="77777777" w:rsidR="006B0FA9" w:rsidRPr="006B0FA9" w:rsidRDefault="006B0FA9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Ação Social de Fé</w:t>
            </w:r>
          </w:p>
          <w:p w14:paraId="293A0197" w14:textId="77777777" w:rsidR="00836487" w:rsidRPr="0079049F" w:rsidRDefault="00836487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315BB47B" w14:textId="77777777" w:rsidR="006B0FA9" w:rsidRPr="006B0FA9" w:rsidRDefault="006B0FA9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Ação Social de Fé</w:t>
            </w:r>
          </w:p>
          <w:p w14:paraId="2627961F" w14:textId="77777777" w:rsidR="00836487" w:rsidRPr="0079049F" w:rsidRDefault="00836487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57B6E905" w14:textId="77777777" w:rsidR="006B0FA9" w:rsidRPr="006B0FA9" w:rsidRDefault="006B0FA9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Rua Souza Melo, 489 - Sarandi</w:t>
            </w:r>
          </w:p>
          <w:p w14:paraId="1F1642C7" w14:textId="77777777" w:rsidR="00836487" w:rsidRPr="0079049F" w:rsidRDefault="00836487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340C9D97" w14:textId="77777777" w:rsidR="00836487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05.647.408/0001-73</w:t>
            </w:r>
          </w:p>
        </w:tc>
      </w:tr>
      <w:tr w:rsidR="00D3715B" w:rsidRPr="0079049F" w14:paraId="5C9F9ADA" w14:textId="77777777" w:rsidTr="006F414A">
        <w:tc>
          <w:tcPr>
            <w:tcW w:w="704" w:type="dxa"/>
          </w:tcPr>
          <w:p w14:paraId="0C6CF009" w14:textId="77777777" w:rsidR="00836487" w:rsidRPr="00BC08AF" w:rsidRDefault="00D3715B" w:rsidP="00A8050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4A415326" w14:textId="77777777" w:rsidR="006B0FA9" w:rsidRPr="006B0FA9" w:rsidRDefault="006B0FA9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 xml:space="preserve">Fundação de Educação e Cultura do Sport Club Internacional </w:t>
            </w:r>
          </w:p>
          <w:p w14:paraId="471FB664" w14:textId="77777777" w:rsidR="00836487" w:rsidRPr="0079049F" w:rsidRDefault="006B0FA9" w:rsidP="006B0F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26A4EF26" w14:textId="77777777" w:rsidR="00836487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FECI</w:t>
            </w:r>
          </w:p>
        </w:tc>
        <w:tc>
          <w:tcPr>
            <w:tcW w:w="2142" w:type="dxa"/>
          </w:tcPr>
          <w:p w14:paraId="20774FF6" w14:textId="77777777" w:rsidR="00836487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Avenida Padre Cacique, 891 - Ginásio Gigantinho - 2° andar</w:t>
            </w:r>
          </w:p>
        </w:tc>
        <w:tc>
          <w:tcPr>
            <w:tcW w:w="2176" w:type="dxa"/>
          </w:tcPr>
          <w:p w14:paraId="1C434AF7" w14:textId="77777777" w:rsidR="00836487" w:rsidRPr="0079049F" w:rsidRDefault="006B0FA9" w:rsidP="006327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90.967.241</w:t>
            </w:r>
            <w:r w:rsidR="00030A09">
              <w:rPr>
                <w:rFonts w:ascii="Times New Roman" w:hAnsi="Times New Roman" w:cs="Times New Roman"/>
              </w:rPr>
              <w:t>/</w:t>
            </w:r>
            <w:r w:rsidRPr="006B0FA9">
              <w:rPr>
                <w:rFonts w:ascii="Times New Roman" w:hAnsi="Times New Roman" w:cs="Times New Roman"/>
              </w:rPr>
              <w:t>0001</w:t>
            </w:r>
            <w:r w:rsidR="00030A09">
              <w:rPr>
                <w:rFonts w:ascii="Times New Roman" w:hAnsi="Times New Roman" w:cs="Times New Roman"/>
              </w:rPr>
              <w:t>-</w:t>
            </w:r>
            <w:r w:rsidRPr="006B0FA9">
              <w:rPr>
                <w:rFonts w:ascii="Times New Roman" w:hAnsi="Times New Roman" w:cs="Times New Roman"/>
              </w:rPr>
              <w:t>05</w:t>
            </w:r>
          </w:p>
        </w:tc>
      </w:tr>
      <w:tr w:rsidR="006F414A" w:rsidRPr="0079049F" w14:paraId="4F81E206" w14:textId="77777777" w:rsidTr="006F414A">
        <w:tc>
          <w:tcPr>
            <w:tcW w:w="704" w:type="dxa"/>
          </w:tcPr>
          <w:p w14:paraId="72049514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14:paraId="34D81215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Congregação 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FA9">
              <w:rPr>
                <w:rFonts w:ascii="Times New Roman" w:hAnsi="Times New Roman" w:cs="Times New Roman"/>
              </w:rPr>
              <w:t xml:space="preserve">Irmãs Servas da Imaculada Conceição da Virgem Maria </w:t>
            </w:r>
          </w:p>
        </w:tc>
        <w:tc>
          <w:tcPr>
            <w:tcW w:w="1685" w:type="dxa"/>
          </w:tcPr>
          <w:p w14:paraId="603A862B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Centro de Educação São Vicente de Paulo</w:t>
            </w:r>
          </w:p>
        </w:tc>
        <w:tc>
          <w:tcPr>
            <w:tcW w:w="2142" w:type="dxa"/>
          </w:tcPr>
          <w:p w14:paraId="403A17F5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Av. Presidente Roosevelt, 910 - Bair</w:t>
            </w:r>
            <w:r>
              <w:rPr>
                <w:rFonts w:ascii="Times New Roman" w:hAnsi="Times New Roman" w:cs="Times New Roman"/>
              </w:rPr>
              <w:t>r</w:t>
            </w:r>
            <w:r w:rsidRPr="006B0FA9">
              <w:rPr>
                <w:rFonts w:ascii="Times New Roman" w:hAnsi="Times New Roman" w:cs="Times New Roman"/>
              </w:rPr>
              <w:t>o São Geraldo</w:t>
            </w:r>
          </w:p>
        </w:tc>
        <w:tc>
          <w:tcPr>
            <w:tcW w:w="2176" w:type="dxa"/>
          </w:tcPr>
          <w:p w14:paraId="0FB5E0E8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FA9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  <w:r w:rsidRPr="006B0FA9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>.</w:t>
            </w:r>
            <w:r w:rsidRPr="006B0FA9">
              <w:rPr>
                <w:rFonts w:ascii="Times New Roman" w:hAnsi="Times New Roman" w:cs="Times New Roman"/>
              </w:rPr>
              <w:t>364/0012-03</w:t>
            </w:r>
          </w:p>
        </w:tc>
      </w:tr>
      <w:tr w:rsidR="006F414A" w:rsidRPr="0079049F" w14:paraId="7CB38F59" w14:textId="77777777" w:rsidTr="006F414A">
        <w:tc>
          <w:tcPr>
            <w:tcW w:w="704" w:type="dxa"/>
          </w:tcPr>
          <w:p w14:paraId="44C8CD6E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667DD937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CA5">
              <w:rPr>
                <w:rFonts w:ascii="Times New Roman" w:hAnsi="Times New Roman" w:cs="Times New Roman"/>
              </w:rPr>
              <w:t xml:space="preserve">Congregação das Irmãs Servas da Imaculada Conceição da Virgem Maria </w:t>
            </w:r>
          </w:p>
        </w:tc>
        <w:tc>
          <w:tcPr>
            <w:tcW w:w="1685" w:type="dxa"/>
          </w:tcPr>
          <w:p w14:paraId="0502EE2C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CA5">
              <w:rPr>
                <w:rFonts w:ascii="Times New Roman" w:hAnsi="Times New Roman" w:cs="Times New Roman"/>
              </w:rPr>
              <w:t>Escola João Paulo II</w:t>
            </w:r>
          </w:p>
        </w:tc>
        <w:tc>
          <w:tcPr>
            <w:tcW w:w="2142" w:type="dxa"/>
          </w:tcPr>
          <w:p w14:paraId="5C77C3A2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CA5">
              <w:rPr>
                <w:rFonts w:ascii="Times New Roman" w:hAnsi="Times New Roman" w:cs="Times New Roman"/>
              </w:rPr>
              <w:t xml:space="preserve">Rua Frederico </w:t>
            </w:r>
            <w:proofErr w:type="spellStart"/>
            <w:r w:rsidRPr="008C4CA5">
              <w:rPr>
                <w:rFonts w:ascii="Times New Roman" w:hAnsi="Times New Roman" w:cs="Times New Roman"/>
              </w:rPr>
              <w:t>Mentz</w:t>
            </w:r>
            <w:proofErr w:type="spellEnd"/>
            <w:r w:rsidRPr="008C4CA5">
              <w:rPr>
                <w:rFonts w:ascii="Times New Roman" w:hAnsi="Times New Roman" w:cs="Times New Roman"/>
              </w:rPr>
              <w:t>, 118 - Bair</w:t>
            </w:r>
            <w:r>
              <w:rPr>
                <w:rFonts w:ascii="Times New Roman" w:hAnsi="Times New Roman" w:cs="Times New Roman"/>
              </w:rPr>
              <w:t>r</w:t>
            </w:r>
            <w:r w:rsidRPr="008C4CA5">
              <w:rPr>
                <w:rFonts w:ascii="Times New Roman" w:hAnsi="Times New Roman" w:cs="Times New Roman"/>
              </w:rPr>
              <w:t>o: Farrapos</w:t>
            </w:r>
          </w:p>
        </w:tc>
        <w:tc>
          <w:tcPr>
            <w:tcW w:w="2176" w:type="dxa"/>
          </w:tcPr>
          <w:p w14:paraId="7998F9C9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CA5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  <w:r w:rsidRPr="008C4CA5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>.</w:t>
            </w:r>
            <w:r w:rsidRPr="008C4CA5">
              <w:rPr>
                <w:rFonts w:ascii="Times New Roman" w:hAnsi="Times New Roman" w:cs="Times New Roman"/>
              </w:rPr>
              <w:t>364/0007-38</w:t>
            </w:r>
          </w:p>
        </w:tc>
      </w:tr>
      <w:tr w:rsidR="006F414A" w:rsidRPr="0079049F" w14:paraId="220C8F82" w14:textId="77777777" w:rsidTr="006F414A">
        <w:tc>
          <w:tcPr>
            <w:tcW w:w="704" w:type="dxa"/>
          </w:tcPr>
          <w:p w14:paraId="0F8F48F0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06EDDF8E" w14:textId="77777777" w:rsidR="006F414A" w:rsidRPr="005B3AD2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3AD2">
              <w:rPr>
                <w:rFonts w:ascii="Times New Roman" w:hAnsi="Times New Roman" w:cs="Times New Roman"/>
              </w:rPr>
              <w:t xml:space="preserve">Associação de Moradores Anjo das Flores </w:t>
            </w:r>
          </w:p>
          <w:p w14:paraId="6EA5FF2F" w14:textId="77777777" w:rsidR="006F414A" w:rsidRPr="005B3AD2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13B9B8B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16CB0BE0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3AD2">
              <w:rPr>
                <w:rFonts w:ascii="Times New Roman" w:hAnsi="Times New Roman" w:cs="Times New Roman"/>
              </w:rPr>
              <w:t>Instituição de educação infantil Anjo das Flores</w:t>
            </w:r>
          </w:p>
        </w:tc>
        <w:tc>
          <w:tcPr>
            <w:tcW w:w="2142" w:type="dxa"/>
          </w:tcPr>
          <w:p w14:paraId="069344E7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3AD2">
              <w:rPr>
                <w:rFonts w:ascii="Times New Roman" w:hAnsi="Times New Roman" w:cs="Times New Roman"/>
              </w:rPr>
              <w:t xml:space="preserve">Rua do </w:t>
            </w:r>
            <w:r>
              <w:rPr>
                <w:rFonts w:ascii="Times New Roman" w:hAnsi="Times New Roman" w:cs="Times New Roman"/>
              </w:rPr>
              <w:t>P</w:t>
            </w:r>
            <w:r w:rsidRPr="005B3AD2">
              <w:rPr>
                <w:rFonts w:ascii="Times New Roman" w:hAnsi="Times New Roman" w:cs="Times New Roman"/>
              </w:rPr>
              <w:t>escador 400 Arquipélago,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B3AD2">
              <w:rPr>
                <w:rFonts w:ascii="Times New Roman" w:hAnsi="Times New Roman" w:cs="Times New Roman"/>
              </w:rPr>
              <w:t xml:space="preserve">lha das </w:t>
            </w:r>
            <w:r>
              <w:rPr>
                <w:rFonts w:ascii="Times New Roman" w:hAnsi="Times New Roman" w:cs="Times New Roman"/>
              </w:rPr>
              <w:t>F</w:t>
            </w:r>
            <w:r w:rsidRPr="005B3AD2">
              <w:rPr>
                <w:rFonts w:ascii="Times New Roman" w:hAnsi="Times New Roman" w:cs="Times New Roman"/>
              </w:rPr>
              <w:t>lores</w:t>
            </w:r>
          </w:p>
        </w:tc>
        <w:tc>
          <w:tcPr>
            <w:tcW w:w="2176" w:type="dxa"/>
          </w:tcPr>
          <w:p w14:paraId="5AC7120E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3AD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Pr="005B3AD2">
              <w:rPr>
                <w:rFonts w:ascii="Times New Roman" w:hAnsi="Times New Roman" w:cs="Times New Roman"/>
              </w:rPr>
              <w:t>042</w:t>
            </w:r>
            <w:r>
              <w:rPr>
                <w:rFonts w:ascii="Times New Roman" w:hAnsi="Times New Roman" w:cs="Times New Roman"/>
              </w:rPr>
              <w:t>.</w:t>
            </w:r>
            <w:r w:rsidRPr="005B3AD2">
              <w:rPr>
                <w:rFonts w:ascii="Times New Roman" w:hAnsi="Times New Roman" w:cs="Times New Roman"/>
              </w:rPr>
              <w:t>090</w:t>
            </w:r>
            <w:r>
              <w:rPr>
                <w:rFonts w:ascii="Times New Roman" w:hAnsi="Times New Roman" w:cs="Times New Roman"/>
              </w:rPr>
              <w:t>/</w:t>
            </w:r>
            <w:r w:rsidRPr="005B3AD2">
              <w:rPr>
                <w:rFonts w:ascii="Times New Roman" w:hAnsi="Times New Roman" w:cs="Times New Roman"/>
              </w:rPr>
              <w:t>0001</w:t>
            </w:r>
            <w:r>
              <w:rPr>
                <w:rFonts w:ascii="Times New Roman" w:hAnsi="Times New Roman" w:cs="Times New Roman"/>
              </w:rPr>
              <w:t>-</w:t>
            </w:r>
            <w:r w:rsidRPr="005B3AD2">
              <w:rPr>
                <w:rFonts w:ascii="Times New Roman" w:hAnsi="Times New Roman" w:cs="Times New Roman"/>
              </w:rPr>
              <w:t>71</w:t>
            </w:r>
          </w:p>
        </w:tc>
      </w:tr>
      <w:tr w:rsidR="006F414A" w:rsidRPr="0079049F" w14:paraId="23C6F1B3" w14:textId="77777777" w:rsidTr="006F414A">
        <w:tc>
          <w:tcPr>
            <w:tcW w:w="704" w:type="dxa"/>
          </w:tcPr>
          <w:p w14:paraId="56EA41B2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73E730D6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186C">
              <w:rPr>
                <w:rFonts w:ascii="Times New Roman" w:hAnsi="Times New Roman" w:cs="Times New Roman"/>
              </w:rPr>
              <w:t xml:space="preserve">Centro </w:t>
            </w:r>
            <w:r>
              <w:rPr>
                <w:rFonts w:ascii="Times New Roman" w:hAnsi="Times New Roman" w:cs="Times New Roman"/>
              </w:rPr>
              <w:t>E</w:t>
            </w:r>
            <w:r w:rsidRPr="0002186C">
              <w:rPr>
                <w:rFonts w:ascii="Times New Roman" w:hAnsi="Times New Roman" w:cs="Times New Roman"/>
              </w:rPr>
              <w:t xml:space="preserve">ducacional e </w:t>
            </w:r>
            <w:r>
              <w:rPr>
                <w:rFonts w:ascii="Times New Roman" w:hAnsi="Times New Roman" w:cs="Times New Roman"/>
              </w:rPr>
              <w:t>S</w:t>
            </w:r>
            <w:r w:rsidRPr="0002186C">
              <w:rPr>
                <w:rFonts w:ascii="Times New Roman" w:hAnsi="Times New Roman" w:cs="Times New Roman"/>
              </w:rPr>
              <w:t xml:space="preserve">ócio </w:t>
            </w:r>
            <w:r>
              <w:rPr>
                <w:rFonts w:ascii="Times New Roman" w:hAnsi="Times New Roman" w:cs="Times New Roman"/>
              </w:rPr>
              <w:t>C</w:t>
            </w:r>
            <w:r w:rsidRPr="0002186C">
              <w:rPr>
                <w:rFonts w:ascii="Times New Roman" w:hAnsi="Times New Roman" w:cs="Times New Roman"/>
              </w:rPr>
              <w:t xml:space="preserve">ultural </w:t>
            </w:r>
            <w:r>
              <w:rPr>
                <w:rFonts w:ascii="Times New Roman" w:hAnsi="Times New Roman" w:cs="Times New Roman"/>
              </w:rPr>
              <w:t>P</w:t>
            </w:r>
            <w:r w:rsidRPr="0002186C">
              <w:rPr>
                <w:rFonts w:ascii="Times New Roman" w:hAnsi="Times New Roman" w:cs="Times New Roman"/>
              </w:rPr>
              <w:t xml:space="preserve">rimeiros </w:t>
            </w:r>
            <w:r>
              <w:rPr>
                <w:rFonts w:ascii="Times New Roman" w:hAnsi="Times New Roman" w:cs="Times New Roman"/>
              </w:rPr>
              <w:t>P</w:t>
            </w:r>
            <w:r w:rsidRPr="0002186C">
              <w:rPr>
                <w:rFonts w:ascii="Times New Roman" w:hAnsi="Times New Roman" w:cs="Times New Roman"/>
              </w:rPr>
              <w:t xml:space="preserve">assos </w:t>
            </w:r>
          </w:p>
        </w:tc>
        <w:tc>
          <w:tcPr>
            <w:tcW w:w="1685" w:type="dxa"/>
          </w:tcPr>
          <w:p w14:paraId="07498685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186C">
              <w:rPr>
                <w:rFonts w:ascii="Times New Roman" w:hAnsi="Times New Roman" w:cs="Times New Roman"/>
              </w:rPr>
              <w:t xml:space="preserve">Escolinha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02186C">
              <w:rPr>
                <w:rFonts w:ascii="Times New Roman" w:hAnsi="Times New Roman" w:cs="Times New Roman"/>
              </w:rPr>
              <w:t>imponeta</w:t>
            </w:r>
            <w:proofErr w:type="spellEnd"/>
            <w:r w:rsidRPr="00021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</w:tcPr>
          <w:p w14:paraId="2ABA4AB3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86C">
              <w:rPr>
                <w:rFonts w:ascii="Times New Roman" w:hAnsi="Times New Roman" w:cs="Times New Roman"/>
              </w:rPr>
              <w:t>Av</w:t>
            </w:r>
            <w:proofErr w:type="spellEnd"/>
            <w:r w:rsidRPr="0002186C">
              <w:rPr>
                <w:rFonts w:ascii="Times New Roman" w:hAnsi="Times New Roman" w:cs="Times New Roman"/>
              </w:rPr>
              <w:t xml:space="preserve"> 21 de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Pr="0002186C">
              <w:rPr>
                <w:rFonts w:ascii="Times New Roman" w:hAnsi="Times New Roman" w:cs="Times New Roman"/>
              </w:rPr>
              <w:t>bril</w:t>
            </w:r>
            <w:proofErr w:type="gramEnd"/>
            <w:r w:rsidRPr="0002186C">
              <w:rPr>
                <w:rFonts w:ascii="Times New Roman" w:hAnsi="Times New Roman" w:cs="Times New Roman"/>
              </w:rPr>
              <w:t xml:space="preserve"> 441 </w:t>
            </w:r>
            <w:r>
              <w:rPr>
                <w:rFonts w:ascii="Times New Roman" w:hAnsi="Times New Roman" w:cs="Times New Roman"/>
              </w:rPr>
              <w:t>S</w:t>
            </w:r>
            <w:r w:rsidRPr="0002186C">
              <w:rPr>
                <w:rFonts w:ascii="Times New Roman" w:hAnsi="Times New Roman" w:cs="Times New Roman"/>
              </w:rPr>
              <w:t>arandi</w:t>
            </w:r>
          </w:p>
        </w:tc>
        <w:tc>
          <w:tcPr>
            <w:tcW w:w="2176" w:type="dxa"/>
          </w:tcPr>
          <w:p w14:paraId="47D07936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186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02186C">
              <w:rPr>
                <w:rFonts w:ascii="Times New Roman" w:hAnsi="Times New Roman" w:cs="Times New Roman"/>
              </w:rPr>
              <w:t>729</w:t>
            </w:r>
            <w:r>
              <w:rPr>
                <w:rFonts w:ascii="Times New Roman" w:hAnsi="Times New Roman" w:cs="Times New Roman"/>
              </w:rPr>
              <w:t>.</w:t>
            </w:r>
            <w:r w:rsidRPr="0002186C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/</w:t>
            </w:r>
            <w:r w:rsidRPr="0002186C">
              <w:rPr>
                <w:rFonts w:ascii="Times New Roman" w:hAnsi="Times New Roman" w:cs="Times New Roman"/>
              </w:rPr>
              <w:t>0001</w:t>
            </w:r>
            <w:r>
              <w:rPr>
                <w:rFonts w:ascii="Times New Roman" w:hAnsi="Times New Roman" w:cs="Times New Roman"/>
              </w:rPr>
              <w:t>-</w:t>
            </w:r>
            <w:r w:rsidRPr="0002186C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6F414A" w:rsidRPr="0079049F" w14:paraId="1D0E8279" w14:textId="77777777" w:rsidTr="006F414A">
        <w:tc>
          <w:tcPr>
            <w:tcW w:w="704" w:type="dxa"/>
          </w:tcPr>
          <w:p w14:paraId="223314C7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1CB0EB57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Associação de Pais e Mães da V</w:t>
            </w:r>
            <w:r>
              <w:rPr>
                <w:rFonts w:ascii="Times New Roman" w:hAnsi="Times New Roman" w:cs="Times New Roman"/>
              </w:rPr>
              <w:t>i</w:t>
            </w:r>
            <w:r w:rsidRPr="009A07D4">
              <w:rPr>
                <w:rFonts w:ascii="Times New Roman" w:hAnsi="Times New Roman" w:cs="Times New Roman"/>
              </w:rPr>
              <w:t xml:space="preserve">la Nova Brasília </w:t>
            </w:r>
          </w:p>
          <w:p w14:paraId="4A41224D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3FCDB891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Escola de Ed. Infantil Anjinho da Guarda</w:t>
            </w:r>
          </w:p>
        </w:tc>
        <w:tc>
          <w:tcPr>
            <w:tcW w:w="2142" w:type="dxa"/>
          </w:tcPr>
          <w:p w14:paraId="522E6F49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Rua Domingos de Abreu, 290 Bairro: Sarandi </w:t>
            </w:r>
          </w:p>
        </w:tc>
        <w:tc>
          <w:tcPr>
            <w:tcW w:w="2176" w:type="dxa"/>
          </w:tcPr>
          <w:p w14:paraId="5A7030D7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92.324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177/0001-61</w:t>
            </w:r>
          </w:p>
        </w:tc>
      </w:tr>
      <w:tr w:rsidR="006F414A" w:rsidRPr="0079049F" w14:paraId="7EA83EB7" w14:textId="77777777" w:rsidTr="006F414A">
        <w:tc>
          <w:tcPr>
            <w:tcW w:w="704" w:type="dxa"/>
          </w:tcPr>
          <w:p w14:paraId="50B011AE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0DA3231F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scola de Educação Infantil</w:t>
            </w:r>
            <w:r w:rsidRPr="009A07D4">
              <w:rPr>
                <w:rFonts w:ascii="Times New Roman" w:hAnsi="Times New Roman" w:cs="Times New Roman"/>
              </w:rPr>
              <w:t xml:space="preserve"> Estrelinha do Céu</w:t>
            </w:r>
          </w:p>
          <w:p w14:paraId="468706BF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451AA6DA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2A7FCE64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Rua Ulysses Alencastro Brandão, 205 bairro Sarandi</w:t>
            </w:r>
          </w:p>
        </w:tc>
        <w:tc>
          <w:tcPr>
            <w:tcW w:w="2176" w:type="dxa"/>
          </w:tcPr>
          <w:p w14:paraId="041D99F7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91.697.599/0001-10</w:t>
            </w:r>
          </w:p>
        </w:tc>
      </w:tr>
      <w:tr w:rsidR="006F414A" w:rsidRPr="0079049F" w14:paraId="54745675" w14:textId="77777777" w:rsidTr="006F414A">
        <w:tc>
          <w:tcPr>
            <w:tcW w:w="704" w:type="dxa"/>
          </w:tcPr>
          <w:p w14:paraId="177AF635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14:paraId="63440F51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Casa de Nazaré Centro de Apoio ao Menor </w:t>
            </w:r>
          </w:p>
          <w:p w14:paraId="450C7BE1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685" w:type="dxa"/>
          </w:tcPr>
          <w:p w14:paraId="0AF93E55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lastRenderedPageBreak/>
              <w:t>Madre Verônica</w:t>
            </w:r>
          </w:p>
        </w:tc>
        <w:tc>
          <w:tcPr>
            <w:tcW w:w="2142" w:type="dxa"/>
          </w:tcPr>
          <w:p w14:paraId="16D90352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Rua Coronel </w:t>
            </w:r>
            <w:r>
              <w:rPr>
                <w:rFonts w:ascii="Times New Roman" w:hAnsi="Times New Roman" w:cs="Times New Roman"/>
              </w:rPr>
              <w:t>C</w:t>
            </w:r>
            <w:r w:rsidRPr="009A07D4">
              <w:rPr>
                <w:rFonts w:ascii="Times New Roman" w:hAnsi="Times New Roman" w:cs="Times New Roman"/>
              </w:rPr>
              <w:t>laudino, 80</w:t>
            </w:r>
          </w:p>
          <w:p w14:paraId="1E611C5C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lastRenderedPageBreak/>
              <w:t xml:space="preserve">Bairro </w:t>
            </w:r>
            <w:r>
              <w:rPr>
                <w:rFonts w:ascii="Times New Roman" w:hAnsi="Times New Roman" w:cs="Times New Roman"/>
              </w:rPr>
              <w:t>C</w:t>
            </w:r>
            <w:r w:rsidRPr="009A07D4">
              <w:rPr>
                <w:rFonts w:ascii="Times New Roman" w:hAnsi="Times New Roman" w:cs="Times New Roman"/>
              </w:rPr>
              <w:t>ristal</w:t>
            </w:r>
          </w:p>
        </w:tc>
        <w:tc>
          <w:tcPr>
            <w:tcW w:w="2176" w:type="dxa"/>
          </w:tcPr>
          <w:p w14:paraId="0E89B869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lastRenderedPageBreak/>
              <w:t>91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548/0001-02</w:t>
            </w:r>
          </w:p>
        </w:tc>
      </w:tr>
      <w:tr w:rsidR="006F414A" w:rsidRPr="0079049F" w14:paraId="7E33DD4B" w14:textId="77777777" w:rsidTr="006F414A">
        <w:tc>
          <w:tcPr>
            <w:tcW w:w="704" w:type="dxa"/>
          </w:tcPr>
          <w:p w14:paraId="0E2596D5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14:paraId="53181210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 Fundação Tênis </w:t>
            </w:r>
          </w:p>
          <w:p w14:paraId="5D79E1DA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27DA5392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Fundação Tênis</w:t>
            </w:r>
          </w:p>
        </w:tc>
        <w:tc>
          <w:tcPr>
            <w:tcW w:w="2142" w:type="dxa"/>
          </w:tcPr>
          <w:p w14:paraId="7DC4C6AD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Rua Frederico </w:t>
            </w:r>
            <w:proofErr w:type="spellStart"/>
            <w:r w:rsidRPr="009A07D4">
              <w:rPr>
                <w:rFonts w:ascii="Times New Roman" w:hAnsi="Times New Roman" w:cs="Times New Roman"/>
              </w:rPr>
              <w:t>Mentz</w:t>
            </w:r>
            <w:proofErr w:type="spellEnd"/>
            <w:r w:rsidRPr="009A07D4">
              <w:rPr>
                <w:rFonts w:ascii="Times New Roman" w:hAnsi="Times New Roman" w:cs="Times New Roman"/>
              </w:rPr>
              <w:t>, 1606, sala 136, Navegantes, Porto Alegre</w:t>
            </w:r>
          </w:p>
        </w:tc>
        <w:tc>
          <w:tcPr>
            <w:tcW w:w="2176" w:type="dxa"/>
          </w:tcPr>
          <w:p w14:paraId="0106D55C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05.022.246/0001-88</w:t>
            </w:r>
          </w:p>
        </w:tc>
      </w:tr>
      <w:tr w:rsidR="006F414A" w:rsidRPr="0079049F" w14:paraId="33B2337B" w14:textId="77777777" w:rsidTr="006F414A">
        <w:tc>
          <w:tcPr>
            <w:tcW w:w="704" w:type="dxa"/>
          </w:tcPr>
          <w:p w14:paraId="26BD9344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14:paraId="51C750DF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Instituição de </w:t>
            </w:r>
            <w:r>
              <w:rPr>
                <w:rFonts w:ascii="Times New Roman" w:hAnsi="Times New Roman" w:cs="Times New Roman"/>
              </w:rPr>
              <w:t>E</w:t>
            </w:r>
            <w:r w:rsidRPr="009A07D4">
              <w:rPr>
                <w:rFonts w:ascii="Times New Roman" w:hAnsi="Times New Roman" w:cs="Times New Roman"/>
              </w:rPr>
              <w:t xml:space="preserve">ducação </w:t>
            </w:r>
            <w:r>
              <w:rPr>
                <w:rFonts w:ascii="Times New Roman" w:hAnsi="Times New Roman" w:cs="Times New Roman"/>
              </w:rPr>
              <w:t>I</w:t>
            </w:r>
            <w:r w:rsidRPr="009A07D4">
              <w:rPr>
                <w:rFonts w:ascii="Times New Roman" w:hAnsi="Times New Roman" w:cs="Times New Roman"/>
              </w:rPr>
              <w:t xml:space="preserve">nfantil Vitória da </w:t>
            </w:r>
            <w:r>
              <w:rPr>
                <w:rFonts w:ascii="Times New Roman" w:hAnsi="Times New Roman" w:cs="Times New Roman"/>
              </w:rPr>
              <w:t>V</w:t>
            </w:r>
            <w:r w:rsidRPr="009A07D4">
              <w:rPr>
                <w:rFonts w:ascii="Times New Roman" w:hAnsi="Times New Roman" w:cs="Times New Roman"/>
              </w:rPr>
              <w:t xml:space="preserve">ila </w:t>
            </w:r>
            <w:r>
              <w:rPr>
                <w:rFonts w:ascii="Times New Roman" w:hAnsi="Times New Roman" w:cs="Times New Roman"/>
              </w:rPr>
              <w:t>O</w:t>
            </w:r>
            <w:r w:rsidRPr="009A07D4">
              <w:rPr>
                <w:rFonts w:ascii="Times New Roman" w:hAnsi="Times New Roman" w:cs="Times New Roman"/>
              </w:rPr>
              <w:t xml:space="preserve">peraria </w:t>
            </w:r>
          </w:p>
        </w:tc>
        <w:tc>
          <w:tcPr>
            <w:tcW w:w="1685" w:type="dxa"/>
          </w:tcPr>
          <w:p w14:paraId="66766B8D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808F9AE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7D4">
              <w:rPr>
                <w:rFonts w:ascii="Times New Roman" w:hAnsi="Times New Roman" w:cs="Times New Roman"/>
              </w:rPr>
              <w:t>Av</w:t>
            </w:r>
            <w:proofErr w:type="spellEnd"/>
            <w:r w:rsidRPr="009A07D4">
              <w:rPr>
                <w:rFonts w:ascii="Times New Roman" w:hAnsi="Times New Roman" w:cs="Times New Roman"/>
              </w:rPr>
              <w:t xml:space="preserve"> AJ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7D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enner,</w:t>
            </w:r>
            <w:r w:rsidRPr="009A07D4">
              <w:rPr>
                <w:rFonts w:ascii="Times New Roman" w:hAnsi="Times New Roman" w:cs="Times New Roman"/>
              </w:rPr>
              <w:t xml:space="preserve"> 773</w:t>
            </w:r>
          </w:p>
          <w:p w14:paraId="3B5F72E9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57C8214C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897</w:t>
            </w:r>
            <w:r>
              <w:rPr>
                <w:rFonts w:ascii="Times New Roman" w:hAnsi="Times New Roman" w:cs="Times New Roman"/>
              </w:rPr>
              <w:t>/</w:t>
            </w:r>
            <w:r w:rsidRPr="009A07D4">
              <w:rPr>
                <w:rFonts w:ascii="Times New Roman" w:hAnsi="Times New Roman" w:cs="Times New Roman"/>
              </w:rPr>
              <w:t>0001</w:t>
            </w:r>
            <w:r>
              <w:rPr>
                <w:rFonts w:ascii="Times New Roman" w:hAnsi="Times New Roman" w:cs="Times New Roman"/>
              </w:rPr>
              <w:t>-</w:t>
            </w:r>
            <w:r w:rsidRPr="009A07D4">
              <w:rPr>
                <w:rFonts w:ascii="Times New Roman" w:hAnsi="Times New Roman" w:cs="Times New Roman"/>
              </w:rPr>
              <w:t>67</w:t>
            </w:r>
          </w:p>
        </w:tc>
      </w:tr>
      <w:tr w:rsidR="006F414A" w:rsidRPr="0079049F" w14:paraId="53F657A4" w14:textId="77777777" w:rsidTr="006F414A">
        <w:tc>
          <w:tcPr>
            <w:tcW w:w="704" w:type="dxa"/>
          </w:tcPr>
          <w:p w14:paraId="566DCB7A" w14:textId="77777777" w:rsidR="006F414A" w:rsidRPr="00BC08AF" w:rsidRDefault="006F414A" w:rsidP="006F414A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4D23E056" w14:textId="77777777" w:rsidR="006F414A" w:rsidRPr="009A07D4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Círculo Operário Porto Alegrense</w:t>
            </w:r>
          </w:p>
          <w:p w14:paraId="746214FC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71CC0E44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EEI Creche Nossa Senhora dos Navegantes</w:t>
            </w:r>
          </w:p>
        </w:tc>
        <w:tc>
          <w:tcPr>
            <w:tcW w:w="2142" w:type="dxa"/>
          </w:tcPr>
          <w:p w14:paraId="3C4C3752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Av. Polônia, 625</w:t>
            </w:r>
          </w:p>
        </w:tc>
        <w:tc>
          <w:tcPr>
            <w:tcW w:w="2176" w:type="dxa"/>
          </w:tcPr>
          <w:p w14:paraId="52F31EED" w14:textId="77777777" w:rsidR="006F414A" w:rsidRPr="0079049F" w:rsidRDefault="006F414A" w:rsidP="006F41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92.808.088/0003-52</w:t>
            </w:r>
          </w:p>
        </w:tc>
      </w:tr>
      <w:tr w:rsidR="008E53AD" w:rsidRPr="0079049F" w14:paraId="64C01E05" w14:textId="77777777" w:rsidTr="006F414A">
        <w:tc>
          <w:tcPr>
            <w:tcW w:w="704" w:type="dxa"/>
          </w:tcPr>
          <w:p w14:paraId="2C8D1DD9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14:paraId="3CBEDD8E" w14:textId="77777777" w:rsidR="008E53AD" w:rsidRPr="00D70263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O Pão dos Pobres de Santo </w:t>
            </w:r>
            <w:r w:rsidRPr="00D70263">
              <w:rPr>
                <w:rFonts w:ascii="Times New Roman" w:hAnsi="Times New Roman" w:cs="Times New Roman"/>
              </w:rPr>
              <w:t xml:space="preserve">Antônio </w:t>
            </w:r>
          </w:p>
          <w:p w14:paraId="0146749F" w14:textId="77777777" w:rsidR="008E53AD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6F497AF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706BD696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263">
              <w:rPr>
                <w:rFonts w:ascii="Times New Roman" w:hAnsi="Times New Roman" w:cs="Times New Roman"/>
              </w:rPr>
              <w:t>Pão dos Pobres</w:t>
            </w:r>
          </w:p>
        </w:tc>
        <w:tc>
          <w:tcPr>
            <w:tcW w:w="2142" w:type="dxa"/>
          </w:tcPr>
          <w:p w14:paraId="74141ECE" w14:textId="77777777" w:rsidR="008E53AD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263">
              <w:rPr>
                <w:rFonts w:ascii="Times New Roman" w:hAnsi="Times New Roman" w:cs="Times New Roman"/>
              </w:rPr>
              <w:t xml:space="preserve">Rua da República, 801 Cidade Baixa </w:t>
            </w:r>
          </w:p>
          <w:p w14:paraId="42EEB30E" w14:textId="77777777" w:rsidR="008E53AD" w:rsidRPr="00D70263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D70263">
              <w:rPr>
                <w:rFonts w:ascii="Times New Roman" w:hAnsi="Times New Roman" w:cs="Times New Roman"/>
              </w:rPr>
              <w:t xml:space="preserve">Miguel Teixeira Cidade Baixa </w:t>
            </w:r>
          </w:p>
          <w:p w14:paraId="5A58016B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0263">
              <w:rPr>
                <w:rFonts w:ascii="Times New Roman" w:hAnsi="Times New Roman" w:cs="Times New Roman"/>
              </w:rPr>
              <w:t>*Barão do Cerro Largo Menino Deus</w:t>
            </w:r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</w:tcPr>
          <w:p w14:paraId="7D3B3DD5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92.666.015/0001-01</w:t>
            </w:r>
          </w:p>
        </w:tc>
      </w:tr>
      <w:tr w:rsidR="008E53AD" w:rsidRPr="0079049F" w14:paraId="7857B517" w14:textId="77777777" w:rsidTr="006F414A">
        <w:tc>
          <w:tcPr>
            <w:tcW w:w="704" w:type="dxa"/>
          </w:tcPr>
          <w:p w14:paraId="394C9995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14:paraId="4AACB4F5" w14:textId="77777777" w:rsidR="008E53AD" w:rsidRPr="009A07D4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Associação Espaço Família </w:t>
            </w:r>
            <w:proofErr w:type="spellStart"/>
            <w:r w:rsidRPr="009A07D4">
              <w:rPr>
                <w:rFonts w:ascii="Times New Roman" w:hAnsi="Times New Roman" w:cs="Times New Roman"/>
              </w:rPr>
              <w:t>MontSerrat</w:t>
            </w:r>
            <w:proofErr w:type="spellEnd"/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  <w:p w14:paraId="5EA6EDF3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4503600A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A07D4">
              <w:rPr>
                <w:rFonts w:ascii="Times New Roman" w:hAnsi="Times New Roman" w:cs="Times New Roman"/>
              </w:rPr>
              <w:t xml:space="preserve">nstituto </w:t>
            </w:r>
            <w:proofErr w:type="spellStart"/>
            <w:r w:rsidRPr="009A07D4">
              <w:rPr>
                <w:rFonts w:ascii="Times New Roman" w:hAnsi="Times New Roman" w:cs="Times New Roman"/>
              </w:rPr>
              <w:t>MontSerr</w:t>
            </w:r>
            <w:r>
              <w:rPr>
                <w:rFonts w:ascii="Times New Roman" w:hAnsi="Times New Roman" w:cs="Times New Roman"/>
              </w:rPr>
              <w:t>at</w:t>
            </w:r>
            <w:proofErr w:type="spellEnd"/>
            <w:r w:rsidRPr="009A07D4">
              <w:rPr>
                <w:rFonts w:ascii="Times New Roman" w:hAnsi="Times New Roman" w:cs="Times New Roman"/>
              </w:rPr>
              <w:t xml:space="preserve"> - unidade Sabiá</w:t>
            </w:r>
          </w:p>
        </w:tc>
        <w:tc>
          <w:tcPr>
            <w:tcW w:w="2142" w:type="dxa"/>
          </w:tcPr>
          <w:p w14:paraId="2D883487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Rua do Pescador, 10 Ilha das Flores</w:t>
            </w:r>
          </w:p>
        </w:tc>
        <w:tc>
          <w:tcPr>
            <w:tcW w:w="2176" w:type="dxa"/>
          </w:tcPr>
          <w:p w14:paraId="5D53F12A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.</w:t>
            </w:r>
            <w:r w:rsidRPr="009A07D4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/</w:t>
            </w:r>
            <w:r w:rsidRPr="009A07D4">
              <w:rPr>
                <w:rFonts w:ascii="Times New Roman" w:hAnsi="Times New Roman" w:cs="Times New Roman"/>
              </w:rPr>
              <w:t>0001-70</w:t>
            </w:r>
          </w:p>
        </w:tc>
      </w:tr>
      <w:tr w:rsidR="008E53AD" w:rsidRPr="0079049F" w14:paraId="6894719A" w14:textId="77777777" w:rsidTr="006F414A">
        <w:tc>
          <w:tcPr>
            <w:tcW w:w="704" w:type="dxa"/>
          </w:tcPr>
          <w:p w14:paraId="57CB3594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14:paraId="29D36348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Sempre Mulher- Instituto de Pesquisa e Intervenção sobre Relações Raciais</w:t>
            </w:r>
          </w:p>
        </w:tc>
        <w:tc>
          <w:tcPr>
            <w:tcW w:w="1685" w:type="dxa"/>
          </w:tcPr>
          <w:p w14:paraId="2D9485F1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Sempre Mulher</w:t>
            </w:r>
          </w:p>
        </w:tc>
        <w:tc>
          <w:tcPr>
            <w:tcW w:w="2142" w:type="dxa"/>
          </w:tcPr>
          <w:p w14:paraId="35E33EA6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Rua Xavier de Carvalho, n°80 Bairro Sarandi </w:t>
            </w:r>
          </w:p>
        </w:tc>
        <w:tc>
          <w:tcPr>
            <w:tcW w:w="2176" w:type="dxa"/>
          </w:tcPr>
          <w:p w14:paraId="69E746CF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05.470.219/0001-78</w:t>
            </w:r>
          </w:p>
        </w:tc>
      </w:tr>
      <w:tr w:rsidR="008E53AD" w:rsidRPr="0079049F" w14:paraId="5508A197" w14:textId="77777777" w:rsidTr="006F414A">
        <w:tc>
          <w:tcPr>
            <w:tcW w:w="704" w:type="dxa"/>
          </w:tcPr>
          <w:p w14:paraId="21D70B32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14:paraId="51D5465E" w14:textId="77777777" w:rsidR="008E53AD" w:rsidRPr="009A07D4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Instituto Geração Tricolor </w:t>
            </w:r>
          </w:p>
          <w:p w14:paraId="7DF96FBE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6540C5EE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IGT</w:t>
            </w:r>
          </w:p>
        </w:tc>
        <w:tc>
          <w:tcPr>
            <w:tcW w:w="2142" w:type="dxa"/>
          </w:tcPr>
          <w:p w14:paraId="00F629AF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Rua João Moreira Maciel, 680</w:t>
            </w:r>
          </w:p>
        </w:tc>
        <w:tc>
          <w:tcPr>
            <w:tcW w:w="2176" w:type="dxa"/>
          </w:tcPr>
          <w:p w14:paraId="7EA9D977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07D4">
              <w:rPr>
                <w:rFonts w:ascii="Times New Roman" w:hAnsi="Times New Roman" w:cs="Times New Roman"/>
              </w:rPr>
              <w:t>12.985.967/0001-59</w:t>
            </w:r>
          </w:p>
        </w:tc>
      </w:tr>
      <w:tr w:rsidR="008E53AD" w:rsidRPr="0079049F" w14:paraId="1FE4098C" w14:textId="77777777" w:rsidTr="006F414A">
        <w:tc>
          <w:tcPr>
            <w:tcW w:w="704" w:type="dxa"/>
          </w:tcPr>
          <w:p w14:paraId="472C10DF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14:paraId="00900DE3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500A">
              <w:rPr>
                <w:rFonts w:ascii="Times New Roman" w:hAnsi="Times New Roman" w:cs="Times New Roman"/>
              </w:rPr>
              <w:t xml:space="preserve">Associação Cultural e Beneficente Ilê Mulher  </w:t>
            </w:r>
          </w:p>
        </w:tc>
        <w:tc>
          <w:tcPr>
            <w:tcW w:w="1685" w:type="dxa"/>
          </w:tcPr>
          <w:p w14:paraId="31716CE5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500A">
              <w:rPr>
                <w:rFonts w:ascii="Times New Roman" w:hAnsi="Times New Roman" w:cs="Times New Roman"/>
              </w:rPr>
              <w:t>Ilê Mulher</w:t>
            </w:r>
          </w:p>
        </w:tc>
        <w:tc>
          <w:tcPr>
            <w:tcW w:w="2142" w:type="dxa"/>
          </w:tcPr>
          <w:p w14:paraId="676B6635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500A">
              <w:rPr>
                <w:rFonts w:ascii="Times New Roman" w:hAnsi="Times New Roman" w:cs="Times New Roman"/>
              </w:rPr>
              <w:t>Avenida França, 496</w:t>
            </w:r>
          </w:p>
        </w:tc>
        <w:tc>
          <w:tcPr>
            <w:tcW w:w="2176" w:type="dxa"/>
          </w:tcPr>
          <w:p w14:paraId="1E3CDC81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500A">
              <w:rPr>
                <w:rFonts w:ascii="Times New Roman" w:hAnsi="Times New Roman" w:cs="Times New Roman"/>
              </w:rPr>
              <w:t>04881807/0001-31</w:t>
            </w:r>
          </w:p>
        </w:tc>
      </w:tr>
      <w:tr w:rsidR="008E53AD" w:rsidRPr="0079049F" w14:paraId="5D7855B2" w14:textId="77777777" w:rsidTr="006F414A">
        <w:tc>
          <w:tcPr>
            <w:tcW w:w="704" w:type="dxa"/>
          </w:tcPr>
          <w:p w14:paraId="0A4EFAAF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14:paraId="12F3AF3E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CE1">
              <w:rPr>
                <w:rFonts w:ascii="Times New Roman" w:hAnsi="Times New Roman" w:cs="Times New Roman"/>
              </w:rPr>
              <w:t>Abensa</w:t>
            </w:r>
            <w:proofErr w:type="spellEnd"/>
          </w:p>
          <w:p w14:paraId="2996A2AF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2EBE027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7E030411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EEI Umberto Negrini</w:t>
            </w:r>
          </w:p>
        </w:tc>
        <w:tc>
          <w:tcPr>
            <w:tcW w:w="2142" w:type="dxa"/>
          </w:tcPr>
          <w:p w14:paraId="54C00074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Rua Dois Mil e Setecentos, 300 Farrapos</w:t>
            </w:r>
          </w:p>
        </w:tc>
        <w:tc>
          <w:tcPr>
            <w:tcW w:w="2176" w:type="dxa"/>
          </w:tcPr>
          <w:p w14:paraId="64DE3AC7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95.180.352/0001-82</w:t>
            </w:r>
          </w:p>
          <w:p w14:paraId="3C81DFED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3AD" w:rsidRPr="0079049F" w14:paraId="17DF002B" w14:textId="77777777" w:rsidTr="006F414A">
        <w:tc>
          <w:tcPr>
            <w:tcW w:w="704" w:type="dxa"/>
          </w:tcPr>
          <w:p w14:paraId="6C7C7C41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14:paraId="7EB7CDB5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CE1">
              <w:rPr>
                <w:rFonts w:ascii="Times New Roman" w:hAnsi="Times New Roman" w:cs="Times New Roman"/>
              </w:rPr>
              <w:t>Abensa</w:t>
            </w:r>
            <w:proofErr w:type="spellEnd"/>
          </w:p>
          <w:p w14:paraId="6C5BA1F2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1260B13C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EEI Ir. Mario Frigo</w:t>
            </w:r>
          </w:p>
        </w:tc>
        <w:tc>
          <w:tcPr>
            <w:tcW w:w="2142" w:type="dxa"/>
          </w:tcPr>
          <w:p w14:paraId="227C0910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Rua Maria Paula Leal Vila Farrapos</w:t>
            </w:r>
          </w:p>
        </w:tc>
        <w:tc>
          <w:tcPr>
            <w:tcW w:w="2176" w:type="dxa"/>
          </w:tcPr>
          <w:p w14:paraId="0B74827B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95.180.352/0001-82</w:t>
            </w:r>
          </w:p>
          <w:p w14:paraId="0FBE7018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3AD" w:rsidRPr="0079049F" w14:paraId="5CAF2327" w14:textId="77777777" w:rsidTr="006F414A">
        <w:tc>
          <w:tcPr>
            <w:tcW w:w="704" w:type="dxa"/>
          </w:tcPr>
          <w:p w14:paraId="611634FB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14:paraId="2BFB6657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CE1">
              <w:rPr>
                <w:rFonts w:ascii="Times New Roman" w:hAnsi="Times New Roman" w:cs="Times New Roman"/>
              </w:rPr>
              <w:t>Abensa</w:t>
            </w:r>
            <w:proofErr w:type="spellEnd"/>
          </w:p>
          <w:p w14:paraId="6691D352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0364E814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EEI Capela Navegantes</w:t>
            </w:r>
          </w:p>
        </w:tc>
        <w:tc>
          <w:tcPr>
            <w:tcW w:w="2142" w:type="dxa"/>
          </w:tcPr>
          <w:p w14:paraId="51280156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Avenida Guaíba, 3955 Vila Assunção</w:t>
            </w:r>
          </w:p>
        </w:tc>
        <w:tc>
          <w:tcPr>
            <w:tcW w:w="2176" w:type="dxa"/>
          </w:tcPr>
          <w:p w14:paraId="06C81152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95.180.352/0001-82</w:t>
            </w:r>
          </w:p>
          <w:p w14:paraId="444D186F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3AD" w:rsidRPr="0079049F" w14:paraId="18BEA8A1" w14:textId="77777777" w:rsidTr="006F414A">
        <w:tc>
          <w:tcPr>
            <w:tcW w:w="704" w:type="dxa"/>
          </w:tcPr>
          <w:p w14:paraId="45E47E49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14:paraId="69CD9EAB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 xml:space="preserve">Instituto Pobre Servos da Divina Providência </w:t>
            </w:r>
          </w:p>
        </w:tc>
        <w:tc>
          <w:tcPr>
            <w:tcW w:w="1685" w:type="dxa"/>
          </w:tcPr>
          <w:p w14:paraId="104CF265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EEI Nossa Senhora das Graças</w:t>
            </w:r>
          </w:p>
        </w:tc>
        <w:tc>
          <w:tcPr>
            <w:tcW w:w="2142" w:type="dxa"/>
          </w:tcPr>
          <w:p w14:paraId="72FBD239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 xml:space="preserve">Estrada Otaviano José Pinto </w:t>
            </w:r>
          </w:p>
          <w:p w14:paraId="41BCC420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Rua oito, 21</w:t>
            </w:r>
          </w:p>
        </w:tc>
        <w:tc>
          <w:tcPr>
            <w:tcW w:w="2176" w:type="dxa"/>
          </w:tcPr>
          <w:p w14:paraId="01BCDD5D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CE1">
              <w:rPr>
                <w:rFonts w:ascii="Times New Roman" w:hAnsi="Times New Roman" w:cs="Times New Roman"/>
              </w:rPr>
              <w:t>92.726.819/0019-88</w:t>
            </w:r>
          </w:p>
          <w:p w14:paraId="4584F52D" w14:textId="77777777" w:rsidR="008E53AD" w:rsidRPr="0079049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3AD" w:rsidRPr="0079049F" w14:paraId="0607BCBB" w14:textId="77777777" w:rsidTr="006F414A">
        <w:tc>
          <w:tcPr>
            <w:tcW w:w="704" w:type="dxa"/>
          </w:tcPr>
          <w:p w14:paraId="6557D478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14:paraId="757EF155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14BC">
              <w:rPr>
                <w:rFonts w:ascii="Times New Roman" w:hAnsi="Times New Roman" w:cs="Times New Roman"/>
              </w:rPr>
              <w:t>Federação Espírita do Rio Grande do Sul</w:t>
            </w:r>
          </w:p>
        </w:tc>
        <w:tc>
          <w:tcPr>
            <w:tcW w:w="1685" w:type="dxa"/>
          </w:tcPr>
          <w:p w14:paraId="21FD3FBE" w14:textId="77777777" w:rsidR="008E53AD" w:rsidRPr="00406158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158">
              <w:rPr>
                <w:rFonts w:ascii="Times New Roman" w:hAnsi="Times New Roman" w:cs="Times New Roman"/>
              </w:rPr>
              <w:t>Fergs</w:t>
            </w:r>
            <w:proofErr w:type="spellEnd"/>
          </w:p>
          <w:p w14:paraId="0B832B3A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61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</w:tcPr>
          <w:p w14:paraId="421E0352" w14:textId="77777777" w:rsidR="008E53AD" w:rsidRPr="00406158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6158">
              <w:rPr>
                <w:rFonts w:ascii="Times New Roman" w:hAnsi="Times New Roman" w:cs="Times New Roman"/>
              </w:rPr>
              <w:t>Travessa Azevedo, 88</w:t>
            </w:r>
          </w:p>
          <w:p w14:paraId="147243EC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6158">
              <w:rPr>
                <w:rFonts w:ascii="Times New Roman" w:hAnsi="Times New Roman" w:cs="Times New Roman"/>
              </w:rPr>
              <w:t>Floresta</w:t>
            </w:r>
          </w:p>
        </w:tc>
        <w:tc>
          <w:tcPr>
            <w:tcW w:w="2176" w:type="dxa"/>
          </w:tcPr>
          <w:p w14:paraId="7EA4741F" w14:textId="77777777" w:rsidR="008E53AD" w:rsidRPr="00524CE1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6158">
              <w:rPr>
                <w:rFonts w:ascii="Times New Roman" w:hAnsi="Times New Roman" w:cs="Times New Roman"/>
              </w:rPr>
              <w:t>92.852.300/0001-17</w:t>
            </w:r>
          </w:p>
        </w:tc>
      </w:tr>
      <w:tr w:rsidR="008E53AD" w:rsidRPr="0079049F" w14:paraId="21B80D84" w14:textId="77777777" w:rsidTr="006F414A">
        <w:tc>
          <w:tcPr>
            <w:tcW w:w="704" w:type="dxa"/>
          </w:tcPr>
          <w:p w14:paraId="71E001F6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14:paraId="39B824C4" w14:textId="77777777" w:rsidR="008E53AD" w:rsidRPr="00E214BC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BE">
              <w:rPr>
                <w:rFonts w:ascii="Times New Roman" w:hAnsi="Times New Roman" w:cs="Times New Roman"/>
              </w:rPr>
              <w:t>Instituto HERC</w:t>
            </w:r>
          </w:p>
        </w:tc>
        <w:tc>
          <w:tcPr>
            <w:tcW w:w="1685" w:type="dxa"/>
          </w:tcPr>
          <w:p w14:paraId="68674A58" w14:textId="77777777" w:rsidR="008E53AD" w:rsidRPr="00406158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BE">
              <w:rPr>
                <w:rFonts w:ascii="Times New Roman" w:hAnsi="Times New Roman" w:cs="Times New Roman"/>
              </w:rPr>
              <w:t xml:space="preserve"> Instituto HERC</w:t>
            </w:r>
          </w:p>
        </w:tc>
        <w:tc>
          <w:tcPr>
            <w:tcW w:w="2142" w:type="dxa"/>
          </w:tcPr>
          <w:p w14:paraId="5D9BF552" w14:textId="77777777" w:rsidR="008E53AD" w:rsidRPr="00406158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BE">
              <w:rPr>
                <w:rFonts w:ascii="Times New Roman" w:hAnsi="Times New Roman" w:cs="Times New Roman"/>
              </w:rPr>
              <w:t xml:space="preserve">Rua Severo </w:t>
            </w:r>
            <w:proofErr w:type="spellStart"/>
            <w:r w:rsidRPr="00DD62BE">
              <w:rPr>
                <w:rFonts w:ascii="Times New Roman" w:hAnsi="Times New Roman" w:cs="Times New Roman"/>
              </w:rPr>
              <w:t>Dullius</w:t>
            </w:r>
            <w:proofErr w:type="spellEnd"/>
            <w:r w:rsidRPr="00DD62BE">
              <w:rPr>
                <w:rFonts w:ascii="Times New Roman" w:hAnsi="Times New Roman" w:cs="Times New Roman"/>
              </w:rPr>
              <w:t xml:space="preserve">, 240 Bairro:    São João                                          </w:t>
            </w:r>
          </w:p>
        </w:tc>
        <w:tc>
          <w:tcPr>
            <w:tcW w:w="2176" w:type="dxa"/>
          </w:tcPr>
          <w:p w14:paraId="431F4572" w14:textId="77777777" w:rsidR="008E53AD" w:rsidRPr="00406158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2BE">
              <w:rPr>
                <w:rFonts w:ascii="Times New Roman" w:hAnsi="Times New Roman" w:cs="Times New Roman"/>
              </w:rPr>
              <w:t>13.810.305/0001-00</w:t>
            </w:r>
          </w:p>
        </w:tc>
      </w:tr>
      <w:tr w:rsidR="008E53AD" w:rsidRPr="0079049F" w14:paraId="7E1DB9EE" w14:textId="77777777" w:rsidTr="006F414A">
        <w:tc>
          <w:tcPr>
            <w:tcW w:w="704" w:type="dxa"/>
          </w:tcPr>
          <w:p w14:paraId="2CEB5865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60" w:type="dxa"/>
          </w:tcPr>
          <w:p w14:paraId="5BAAF38E" w14:textId="77777777" w:rsidR="008E53AD" w:rsidRPr="00DD62BE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7224">
              <w:rPr>
                <w:rFonts w:ascii="Times New Roman" w:hAnsi="Times New Roman" w:cs="Times New Roman"/>
              </w:rPr>
              <w:t xml:space="preserve">Centro de Integração de Redes Sociais e Culturas Locais - CIRANDAR </w:t>
            </w:r>
          </w:p>
        </w:tc>
        <w:tc>
          <w:tcPr>
            <w:tcW w:w="1685" w:type="dxa"/>
          </w:tcPr>
          <w:p w14:paraId="484E78C2" w14:textId="77777777" w:rsidR="008E53AD" w:rsidRPr="00DD62BE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7224">
              <w:rPr>
                <w:rFonts w:ascii="Times New Roman" w:hAnsi="Times New Roman" w:cs="Times New Roman"/>
              </w:rPr>
              <w:t>CIRANDAR</w:t>
            </w:r>
          </w:p>
        </w:tc>
        <w:tc>
          <w:tcPr>
            <w:tcW w:w="2142" w:type="dxa"/>
          </w:tcPr>
          <w:p w14:paraId="057B9315" w14:textId="77777777" w:rsidR="008E53AD" w:rsidRPr="00DD62BE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7224">
              <w:rPr>
                <w:rFonts w:ascii="Times New Roman" w:hAnsi="Times New Roman" w:cs="Times New Roman"/>
              </w:rPr>
              <w:t>Rua dos Andradas, 851, Centro Histórico</w:t>
            </w:r>
          </w:p>
        </w:tc>
        <w:tc>
          <w:tcPr>
            <w:tcW w:w="2176" w:type="dxa"/>
          </w:tcPr>
          <w:p w14:paraId="70C62F9E" w14:textId="77777777" w:rsidR="008E53AD" w:rsidRPr="00DD62BE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7224">
              <w:rPr>
                <w:rFonts w:ascii="Times New Roman" w:hAnsi="Times New Roman" w:cs="Times New Roman"/>
              </w:rPr>
              <w:t>10.545.681/0001-27</w:t>
            </w:r>
          </w:p>
        </w:tc>
      </w:tr>
      <w:tr w:rsidR="008E53AD" w:rsidRPr="0079049F" w14:paraId="7DED2518" w14:textId="77777777" w:rsidTr="006F414A">
        <w:tc>
          <w:tcPr>
            <w:tcW w:w="704" w:type="dxa"/>
          </w:tcPr>
          <w:p w14:paraId="5572D147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14:paraId="30D36756" w14:textId="77777777" w:rsidR="008E53AD" w:rsidRPr="006E7BEA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7BEA">
              <w:rPr>
                <w:rFonts w:ascii="Arial" w:hAnsi="Arial" w:cs="Arial"/>
              </w:rPr>
              <w:t xml:space="preserve">Associação </w:t>
            </w:r>
            <w:r>
              <w:rPr>
                <w:rFonts w:ascii="Arial" w:hAnsi="Arial" w:cs="Arial"/>
              </w:rPr>
              <w:t>B</w:t>
            </w:r>
            <w:r w:rsidRPr="006E7BEA">
              <w:rPr>
                <w:rFonts w:ascii="Arial" w:hAnsi="Arial" w:cs="Arial"/>
              </w:rPr>
              <w:t xml:space="preserve">rasileira de </w:t>
            </w:r>
            <w:r>
              <w:rPr>
                <w:rFonts w:ascii="Arial" w:hAnsi="Arial" w:cs="Arial"/>
              </w:rPr>
              <w:t>A</w:t>
            </w:r>
            <w:r w:rsidRPr="006E7BEA">
              <w:rPr>
                <w:rFonts w:ascii="Arial" w:hAnsi="Arial" w:cs="Arial"/>
              </w:rPr>
              <w:t xml:space="preserve">ssistência </w:t>
            </w:r>
            <w:r>
              <w:rPr>
                <w:rFonts w:ascii="Arial" w:hAnsi="Arial" w:cs="Arial"/>
              </w:rPr>
              <w:t>S</w:t>
            </w:r>
            <w:r w:rsidRPr="006E7BEA">
              <w:rPr>
                <w:rFonts w:ascii="Arial" w:hAnsi="Arial" w:cs="Arial"/>
              </w:rPr>
              <w:t xml:space="preserve">ocial, </w:t>
            </w:r>
            <w:r>
              <w:rPr>
                <w:rFonts w:ascii="Arial" w:hAnsi="Arial" w:cs="Arial"/>
              </w:rPr>
              <w:t>C</w:t>
            </w:r>
            <w:r w:rsidRPr="006E7BEA">
              <w:rPr>
                <w:rFonts w:ascii="Arial" w:hAnsi="Arial" w:cs="Arial"/>
              </w:rPr>
              <w:t xml:space="preserve">ultural e </w:t>
            </w:r>
            <w:r>
              <w:rPr>
                <w:rFonts w:ascii="Arial" w:hAnsi="Arial" w:cs="Arial"/>
              </w:rPr>
              <w:t>E</w:t>
            </w:r>
            <w:r w:rsidRPr="006E7BEA">
              <w:rPr>
                <w:rFonts w:ascii="Arial" w:hAnsi="Arial" w:cs="Arial"/>
              </w:rPr>
              <w:t xml:space="preserve">ducacional </w:t>
            </w:r>
            <w:r>
              <w:rPr>
                <w:rFonts w:ascii="Arial" w:hAnsi="Arial" w:cs="Arial"/>
              </w:rPr>
              <w:t>R</w:t>
            </w:r>
            <w:r w:rsidRPr="006E7BEA">
              <w:rPr>
                <w:rFonts w:ascii="Arial" w:hAnsi="Arial" w:cs="Arial"/>
              </w:rPr>
              <w:t>estauração</w:t>
            </w:r>
          </w:p>
        </w:tc>
        <w:tc>
          <w:tcPr>
            <w:tcW w:w="1685" w:type="dxa"/>
          </w:tcPr>
          <w:p w14:paraId="39302037" w14:textId="77777777" w:rsidR="008E53AD" w:rsidRPr="006E7BEA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E7BEA">
              <w:rPr>
                <w:rFonts w:ascii="Arial" w:hAnsi="Arial" w:cs="Arial"/>
              </w:rPr>
              <w:t>E</w:t>
            </w:r>
            <w:r w:rsidR="00BC08AF">
              <w:rPr>
                <w:rFonts w:ascii="Arial" w:hAnsi="Arial" w:cs="Arial"/>
              </w:rPr>
              <w:t>cei</w:t>
            </w:r>
            <w:proofErr w:type="spellEnd"/>
            <w:r w:rsidRPr="006E7BEA">
              <w:rPr>
                <w:rFonts w:ascii="Arial" w:hAnsi="Arial" w:cs="Arial"/>
              </w:rPr>
              <w:t xml:space="preserve"> ABRASCE </w:t>
            </w:r>
            <w:r>
              <w:rPr>
                <w:rFonts w:ascii="Arial" w:hAnsi="Arial" w:cs="Arial"/>
              </w:rPr>
              <w:t xml:space="preserve">- </w:t>
            </w:r>
            <w:r w:rsidRPr="006E7BEA">
              <w:rPr>
                <w:rFonts w:ascii="Arial" w:hAnsi="Arial" w:cs="Arial"/>
              </w:rPr>
              <w:t>L</w:t>
            </w:r>
            <w:r w:rsidR="00BC08AF">
              <w:rPr>
                <w:rFonts w:ascii="Arial" w:hAnsi="Arial" w:cs="Arial"/>
              </w:rPr>
              <w:t>oteamento</w:t>
            </w:r>
            <w:r w:rsidRPr="006E7BEA">
              <w:rPr>
                <w:rFonts w:ascii="Arial" w:hAnsi="Arial" w:cs="Arial"/>
              </w:rPr>
              <w:t xml:space="preserve"> P</w:t>
            </w:r>
            <w:r w:rsidR="00BC08AF">
              <w:rPr>
                <w:rFonts w:ascii="Arial" w:hAnsi="Arial" w:cs="Arial"/>
              </w:rPr>
              <w:t>ampa</w:t>
            </w:r>
          </w:p>
        </w:tc>
        <w:tc>
          <w:tcPr>
            <w:tcW w:w="2142" w:type="dxa"/>
          </w:tcPr>
          <w:p w14:paraId="0650ACE2" w14:textId="77777777" w:rsidR="008E53AD" w:rsidRPr="006E7BEA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7BEA">
              <w:rPr>
                <w:rFonts w:ascii="Arial" w:hAnsi="Arial" w:cs="Arial"/>
              </w:rPr>
              <w:t xml:space="preserve">Rua Vereador </w:t>
            </w:r>
            <w:proofErr w:type="spellStart"/>
            <w:r w:rsidRPr="006E7BEA">
              <w:rPr>
                <w:rFonts w:ascii="Arial" w:hAnsi="Arial" w:cs="Arial"/>
              </w:rPr>
              <w:t>Eloi</w:t>
            </w:r>
            <w:proofErr w:type="spellEnd"/>
            <w:r w:rsidRPr="006E7BEA">
              <w:rPr>
                <w:rFonts w:ascii="Arial" w:hAnsi="Arial" w:cs="Arial"/>
              </w:rPr>
              <w:t xml:space="preserve"> Martins, 103 </w:t>
            </w:r>
            <w:proofErr w:type="spellStart"/>
            <w:r w:rsidRPr="006E7BEA">
              <w:rPr>
                <w:rFonts w:ascii="Arial" w:hAnsi="Arial" w:cs="Arial"/>
              </w:rPr>
              <w:t>Lot</w:t>
            </w:r>
            <w:proofErr w:type="spellEnd"/>
            <w:r w:rsidRPr="006E7BEA">
              <w:rPr>
                <w:rFonts w:ascii="Arial" w:hAnsi="Arial" w:cs="Arial"/>
              </w:rPr>
              <w:t>. Pampa -</w:t>
            </w:r>
          </w:p>
          <w:p w14:paraId="600517D7" w14:textId="77777777" w:rsidR="008E53AD" w:rsidRPr="006E7BEA" w:rsidRDefault="008E53AD" w:rsidP="008E53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7BEA">
              <w:rPr>
                <w:rFonts w:ascii="Arial" w:hAnsi="Arial" w:cs="Arial"/>
              </w:rPr>
              <w:t>Navegantes</w:t>
            </w:r>
          </w:p>
        </w:tc>
        <w:tc>
          <w:tcPr>
            <w:tcW w:w="2176" w:type="dxa"/>
          </w:tcPr>
          <w:p w14:paraId="3E7086B8" w14:textId="77777777" w:rsidR="008E53AD" w:rsidRPr="006E7BEA" w:rsidRDefault="008E53AD" w:rsidP="008E53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E7BEA">
              <w:rPr>
                <w:rFonts w:ascii="Arial" w:hAnsi="Arial" w:cs="Arial"/>
              </w:rPr>
              <w:t>CNPJ 08.655.892/0008-47</w:t>
            </w:r>
          </w:p>
        </w:tc>
      </w:tr>
      <w:tr w:rsidR="008E53AD" w:rsidRPr="0079049F" w14:paraId="420E45CC" w14:textId="77777777" w:rsidTr="006F414A">
        <w:tc>
          <w:tcPr>
            <w:tcW w:w="704" w:type="dxa"/>
          </w:tcPr>
          <w:p w14:paraId="0DB50B46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14:paraId="757E3226" w14:textId="77777777" w:rsidR="008E53AD" w:rsidRPr="005213CC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3CC">
              <w:rPr>
                <w:rFonts w:ascii="Times New Roman" w:hAnsi="Times New Roman" w:cs="Times New Roman"/>
              </w:rPr>
              <w:t xml:space="preserve">Associação comunitária loteamento progresso </w:t>
            </w:r>
          </w:p>
        </w:tc>
        <w:tc>
          <w:tcPr>
            <w:tcW w:w="1685" w:type="dxa"/>
          </w:tcPr>
          <w:p w14:paraId="0556E514" w14:textId="77777777" w:rsidR="008E53AD" w:rsidRPr="005213CC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CC">
              <w:rPr>
                <w:rFonts w:ascii="Times New Roman" w:hAnsi="Times New Roman" w:cs="Times New Roman"/>
              </w:rPr>
              <w:t>Brincando e Aprendendo</w:t>
            </w:r>
          </w:p>
        </w:tc>
        <w:tc>
          <w:tcPr>
            <w:tcW w:w="2142" w:type="dxa"/>
          </w:tcPr>
          <w:p w14:paraId="719EDABF" w14:textId="77777777" w:rsidR="008E53AD" w:rsidRPr="005213CC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CC">
              <w:rPr>
                <w:rFonts w:ascii="Times New Roman" w:hAnsi="Times New Roman" w:cs="Times New Roman"/>
              </w:rPr>
              <w:t>Rua Monsenhor Severino Brum, 65 - Humaitá</w:t>
            </w:r>
          </w:p>
        </w:tc>
        <w:tc>
          <w:tcPr>
            <w:tcW w:w="2176" w:type="dxa"/>
          </w:tcPr>
          <w:p w14:paraId="763AD136" w14:textId="77777777" w:rsidR="008E53AD" w:rsidRPr="005213CC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3CC">
              <w:rPr>
                <w:rFonts w:ascii="Times New Roman" w:hAnsi="Times New Roman" w:cs="Times New Roman"/>
              </w:rPr>
              <w:t>07.902.221/0001-02</w:t>
            </w:r>
          </w:p>
          <w:p w14:paraId="49790053" w14:textId="77777777" w:rsidR="008E53AD" w:rsidRPr="005213CC" w:rsidRDefault="008E53AD" w:rsidP="008E53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E53AD" w:rsidRPr="0079049F" w14:paraId="27C57946" w14:textId="77777777" w:rsidTr="006F414A">
        <w:tc>
          <w:tcPr>
            <w:tcW w:w="704" w:type="dxa"/>
          </w:tcPr>
          <w:p w14:paraId="38986E30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14:paraId="4AC8016D" w14:textId="77777777" w:rsidR="008E53AD" w:rsidRPr="005B4A45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A45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>iação</w:t>
            </w:r>
            <w:r w:rsidRPr="005B4A45">
              <w:rPr>
                <w:rFonts w:ascii="Times New Roman" w:hAnsi="Times New Roman" w:cs="Times New Roman"/>
              </w:rPr>
              <w:t xml:space="preserve"> Culto </w:t>
            </w:r>
            <w:r>
              <w:rPr>
                <w:rFonts w:ascii="Times New Roman" w:hAnsi="Times New Roman" w:cs="Times New Roman"/>
              </w:rPr>
              <w:t>R</w:t>
            </w:r>
            <w:r w:rsidRPr="005B4A45">
              <w:rPr>
                <w:rFonts w:ascii="Times New Roman" w:hAnsi="Times New Roman" w:cs="Times New Roman"/>
              </w:rPr>
              <w:t>ec</w:t>
            </w:r>
            <w:r>
              <w:rPr>
                <w:rFonts w:ascii="Times New Roman" w:hAnsi="Times New Roman" w:cs="Times New Roman"/>
              </w:rPr>
              <w:t>r</w:t>
            </w:r>
            <w:r w:rsidRPr="005B4A45">
              <w:rPr>
                <w:rFonts w:ascii="Times New Roman" w:hAnsi="Times New Roman" w:cs="Times New Roman"/>
              </w:rPr>
              <w:t xml:space="preserve">eativa </w:t>
            </w:r>
            <w:r>
              <w:rPr>
                <w:rFonts w:ascii="Times New Roman" w:hAnsi="Times New Roman" w:cs="Times New Roman"/>
              </w:rPr>
              <w:t>D</w:t>
            </w:r>
            <w:r w:rsidRPr="005B4A45">
              <w:rPr>
                <w:rFonts w:ascii="Times New Roman" w:hAnsi="Times New Roman" w:cs="Times New Roman"/>
              </w:rPr>
              <w:t xml:space="preserve">efensores do </w:t>
            </w:r>
            <w:r>
              <w:rPr>
                <w:rFonts w:ascii="Times New Roman" w:hAnsi="Times New Roman" w:cs="Times New Roman"/>
              </w:rPr>
              <w:t>L</w:t>
            </w:r>
            <w:r w:rsidRPr="005B4A45">
              <w:rPr>
                <w:rFonts w:ascii="Times New Roman" w:hAnsi="Times New Roman" w:cs="Times New Roman"/>
              </w:rPr>
              <w:t>ami</w:t>
            </w:r>
          </w:p>
        </w:tc>
        <w:tc>
          <w:tcPr>
            <w:tcW w:w="1685" w:type="dxa"/>
          </w:tcPr>
          <w:p w14:paraId="75EB9234" w14:textId="77777777" w:rsidR="008E53AD" w:rsidRPr="005B4A45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A45">
              <w:rPr>
                <w:rFonts w:ascii="Times New Roman" w:hAnsi="Times New Roman" w:cs="Times New Roman"/>
              </w:rPr>
              <w:t>EI Girassol Lami</w:t>
            </w:r>
          </w:p>
        </w:tc>
        <w:tc>
          <w:tcPr>
            <w:tcW w:w="2142" w:type="dxa"/>
          </w:tcPr>
          <w:p w14:paraId="6954CC66" w14:textId="77777777" w:rsidR="008E53AD" w:rsidRPr="005B4A45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A45">
              <w:rPr>
                <w:rFonts w:ascii="Times New Roman" w:hAnsi="Times New Roman" w:cs="Times New Roman"/>
              </w:rPr>
              <w:t>Rua Nova Olinda nº 203 - Lami</w:t>
            </w:r>
          </w:p>
        </w:tc>
        <w:tc>
          <w:tcPr>
            <w:tcW w:w="2176" w:type="dxa"/>
          </w:tcPr>
          <w:p w14:paraId="75325A77" w14:textId="77777777" w:rsidR="008E53AD" w:rsidRPr="005B4A45" w:rsidRDefault="008E53AD" w:rsidP="008E53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4A45">
              <w:rPr>
                <w:rFonts w:ascii="Arial" w:hAnsi="Arial" w:cs="Arial"/>
              </w:rPr>
              <w:t>12.083.725/0001-70</w:t>
            </w:r>
          </w:p>
        </w:tc>
      </w:tr>
      <w:tr w:rsidR="008E53AD" w:rsidRPr="0079049F" w14:paraId="0F4D1AB6" w14:textId="77777777" w:rsidTr="006F414A">
        <w:tc>
          <w:tcPr>
            <w:tcW w:w="704" w:type="dxa"/>
          </w:tcPr>
          <w:p w14:paraId="5DCA3796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14:paraId="31C3686F" w14:textId="77777777" w:rsidR="008E53AD" w:rsidRPr="006C5291" w:rsidRDefault="005C12E0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C12E0">
              <w:rPr>
                <w:rFonts w:ascii="Times New Roman" w:hAnsi="Times New Roman" w:cs="Times New Roman"/>
              </w:rPr>
              <w:t xml:space="preserve">EI </w:t>
            </w:r>
            <w:r w:rsidR="008E53AD" w:rsidRPr="005C12E0">
              <w:rPr>
                <w:rFonts w:ascii="Times New Roman" w:hAnsi="Times New Roman" w:cs="Times New Roman"/>
              </w:rPr>
              <w:t xml:space="preserve">Mundo Colorido </w:t>
            </w:r>
          </w:p>
        </w:tc>
        <w:tc>
          <w:tcPr>
            <w:tcW w:w="1685" w:type="dxa"/>
          </w:tcPr>
          <w:p w14:paraId="308A363A" w14:textId="77777777" w:rsidR="008E53AD" w:rsidRPr="006E7BEA" w:rsidRDefault="008E53AD" w:rsidP="008E5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14F28FC" w14:textId="77777777" w:rsidR="008E53AD" w:rsidRPr="00222BF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291">
              <w:rPr>
                <w:rFonts w:ascii="Times New Roman" w:hAnsi="Times New Roman" w:cs="Times New Roman"/>
              </w:rPr>
              <w:t>Rua Dona Teodora, 984, Ac. 3 nº 47 - Humaitá</w:t>
            </w:r>
          </w:p>
        </w:tc>
        <w:tc>
          <w:tcPr>
            <w:tcW w:w="2176" w:type="dxa"/>
          </w:tcPr>
          <w:p w14:paraId="14E42431" w14:textId="77777777" w:rsidR="008E53AD" w:rsidRPr="005C12E0" w:rsidRDefault="005C12E0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r w:rsidRPr="005C12E0">
              <w:rPr>
                <w:rFonts w:ascii="Times New Roman" w:hAnsi="Times New Roman" w:cs="Times New Roman"/>
                <w:color w:val="040C28"/>
              </w:rPr>
              <w:t>24.197.416/0001-00</w:t>
            </w:r>
          </w:p>
        </w:tc>
      </w:tr>
      <w:tr w:rsidR="008E53AD" w:rsidRPr="0079049F" w14:paraId="53B5FCC2" w14:textId="77777777" w:rsidTr="006F414A">
        <w:tc>
          <w:tcPr>
            <w:tcW w:w="704" w:type="dxa"/>
          </w:tcPr>
          <w:p w14:paraId="1C06605B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14:paraId="3BAB4B4A" w14:textId="77777777" w:rsidR="008E53AD" w:rsidRPr="005C12E0" w:rsidRDefault="005C12E0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2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Conselho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C</w:t>
            </w:r>
            <w:r w:rsidRPr="005C12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omunitário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J</w:t>
            </w:r>
            <w:r w:rsidRPr="005C12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ardim Leopoldina -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C</w:t>
            </w:r>
            <w:r w:rsidRPr="005C12E0">
              <w:rPr>
                <w:rFonts w:ascii="Times New Roman" w:hAnsi="Times New Roman" w:cs="Times New Roman"/>
                <w:bCs/>
                <w:shd w:val="clear" w:color="auto" w:fill="FFFFFF"/>
              </w:rPr>
              <w:t>oncojal</w:t>
            </w:r>
          </w:p>
        </w:tc>
        <w:tc>
          <w:tcPr>
            <w:tcW w:w="1685" w:type="dxa"/>
          </w:tcPr>
          <w:p w14:paraId="3574339E" w14:textId="77777777" w:rsidR="008E53AD" w:rsidRPr="005C12E0" w:rsidRDefault="005C12E0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2E0">
              <w:rPr>
                <w:rFonts w:ascii="Times New Roman" w:hAnsi="Times New Roman" w:cs="Times New Roman"/>
              </w:rPr>
              <w:t>Planeta do Saber</w:t>
            </w:r>
          </w:p>
        </w:tc>
        <w:tc>
          <w:tcPr>
            <w:tcW w:w="2142" w:type="dxa"/>
          </w:tcPr>
          <w:p w14:paraId="45ED1727" w14:textId="77777777" w:rsidR="008E53AD" w:rsidRPr="006C5291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4A45">
              <w:rPr>
                <w:rFonts w:ascii="Times New Roman" w:hAnsi="Times New Roman" w:cs="Times New Roman"/>
              </w:rPr>
              <w:t>Rua Orlando Aita, 2 - Eixo Baltazar</w:t>
            </w:r>
          </w:p>
        </w:tc>
        <w:tc>
          <w:tcPr>
            <w:tcW w:w="2176" w:type="dxa"/>
          </w:tcPr>
          <w:p w14:paraId="339E1C71" w14:textId="77777777" w:rsidR="008E53AD" w:rsidRPr="008E53AD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53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10.015.919/0001-02</w:t>
            </w:r>
          </w:p>
        </w:tc>
      </w:tr>
      <w:tr w:rsidR="008E53AD" w:rsidRPr="0079049F" w14:paraId="15E96506" w14:textId="77777777" w:rsidTr="006F414A">
        <w:tc>
          <w:tcPr>
            <w:tcW w:w="704" w:type="dxa"/>
          </w:tcPr>
          <w:p w14:paraId="07AE72ED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</w:tcPr>
          <w:p w14:paraId="4A7B9669" w14:textId="77777777" w:rsidR="008E53AD" w:rsidRPr="00BC08AF" w:rsidRDefault="00BC08AF" w:rsidP="00BC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  <w:bCs/>
                <w:shd w:val="clear" w:color="auto" w:fill="F7F7F7"/>
              </w:rPr>
              <w:t>Obra Social Santa Luiza</w:t>
            </w:r>
          </w:p>
        </w:tc>
        <w:tc>
          <w:tcPr>
            <w:tcW w:w="1685" w:type="dxa"/>
          </w:tcPr>
          <w:p w14:paraId="02460959" w14:textId="77777777" w:rsidR="00BC08AF" w:rsidRPr="00BC08AF" w:rsidRDefault="00BC08AF" w:rsidP="00BC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EI Santa Luiza</w:t>
            </w:r>
          </w:p>
          <w:p w14:paraId="53E14E95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05908D44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Rua Irmã Maria José Trevisan, 30</w:t>
            </w:r>
          </w:p>
          <w:p w14:paraId="158819BC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F</w:t>
            </w:r>
            <w:r w:rsidR="00BC08AF">
              <w:rPr>
                <w:rFonts w:ascii="Times New Roman" w:hAnsi="Times New Roman" w:cs="Times New Roman"/>
              </w:rPr>
              <w:t>arrapos</w:t>
            </w:r>
            <w:r w:rsidRPr="00BC08AF">
              <w:rPr>
                <w:rFonts w:ascii="Times New Roman" w:hAnsi="Times New Roman" w:cs="Times New Roman"/>
              </w:rPr>
              <w:t>. 90250-430 Porto Alegre - RS</w:t>
            </w:r>
          </w:p>
        </w:tc>
        <w:tc>
          <w:tcPr>
            <w:tcW w:w="2176" w:type="dxa"/>
          </w:tcPr>
          <w:p w14:paraId="21500555" w14:textId="77777777" w:rsidR="008E53AD" w:rsidRPr="00BC08AF" w:rsidRDefault="00BC08AF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93.026.979/0001-58</w:t>
            </w:r>
          </w:p>
        </w:tc>
      </w:tr>
      <w:tr w:rsidR="008E53AD" w:rsidRPr="0079049F" w14:paraId="2790A3A8" w14:textId="77777777" w:rsidTr="006F414A">
        <w:tc>
          <w:tcPr>
            <w:tcW w:w="704" w:type="dxa"/>
          </w:tcPr>
          <w:p w14:paraId="35D5542C" w14:textId="77777777" w:rsidR="008E53AD" w:rsidRPr="00BC08AF" w:rsidRDefault="008E53AD" w:rsidP="008E53AD">
            <w:pPr>
              <w:spacing w:line="276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14:paraId="540AF047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EI Trenzinho da Alegria</w:t>
            </w:r>
          </w:p>
        </w:tc>
        <w:tc>
          <w:tcPr>
            <w:tcW w:w="1685" w:type="dxa"/>
          </w:tcPr>
          <w:p w14:paraId="42B0BAE5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Trenzinho da Alegria</w:t>
            </w:r>
          </w:p>
        </w:tc>
        <w:tc>
          <w:tcPr>
            <w:tcW w:w="2142" w:type="dxa"/>
          </w:tcPr>
          <w:p w14:paraId="10FEBAA3" w14:textId="77777777" w:rsidR="008E53AD" w:rsidRPr="00BC08AF" w:rsidRDefault="008E53AD" w:rsidP="008E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08AF">
              <w:rPr>
                <w:rFonts w:ascii="Times New Roman" w:hAnsi="Times New Roman" w:cs="Times New Roman"/>
              </w:rPr>
              <w:t>R S</w:t>
            </w:r>
            <w:r w:rsidR="00BC08AF">
              <w:rPr>
                <w:rFonts w:ascii="Times New Roman" w:hAnsi="Times New Roman" w:cs="Times New Roman"/>
              </w:rPr>
              <w:t>enhor</w:t>
            </w:r>
            <w:r w:rsidRPr="00BC08AF">
              <w:rPr>
                <w:rFonts w:ascii="Times New Roman" w:hAnsi="Times New Roman" w:cs="Times New Roman"/>
              </w:rPr>
              <w:t xml:space="preserve"> </w:t>
            </w:r>
            <w:r w:rsidR="00BC08AF">
              <w:rPr>
                <w:rFonts w:ascii="Times New Roman" w:hAnsi="Times New Roman" w:cs="Times New Roman"/>
              </w:rPr>
              <w:t>do</w:t>
            </w:r>
            <w:r w:rsidRPr="00BC08AF">
              <w:rPr>
                <w:rFonts w:ascii="Times New Roman" w:hAnsi="Times New Roman" w:cs="Times New Roman"/>
              </w:rPr>
              <w:t xml:space="preserve"> B</w:t>
            </w:r>
            <w:r w:rsidR="00BC08AF">
              <w:rPr>
                <w:rFonts w:ascii="Times New Roman" w:hAnsi="Times New Roman" w:cs="Times New Roman"/>
              </w:rPr>
              <w:t>om</w:t>
            </w:r>
            <w:r w:rsidRPr="00BC08AF">
              <w:rPr>
                <w:rFonts w:ascii="Times New Roman" w:hAnsi="Times New Roman" w:cs="Times New Roman"/>
              </w:rPr>
              <w:t xml:space="preserve"> F</w:t>
            </w:r>
            <w:r w:rsidR="00BC08AF">
              <w:rPr>
                <w:rFonts w:ascii="Times New Roman" w:hAnsi="Times New Roman" w:cs="Times New Roman"/>
              </w:rPr>
              <w:t>im</w:t>
            </w:r>
            <w:r w:rsidRPr="00BC08AF">
              <w:rPr>
                <w:rFonts w:ascii="Times New Roman" w:hAnsi="Times New Roman" w:cs="Times New Roman"/>
              </w:rPr>
              <w:t>, 956</w:t>
            </w:r>
          </w:p>
        </w:tc>
        <w:tc>
          <w:tcPr>
            <w:tcW w:w="2176" w:type="dxa"/>
          </w:tcPr>
          <w:p w14:paraId="174AB1B8" w14:textId="77777777" w:rsidR="008E53AD" w:rsidRPr="00BC08AF" w:rsidRDefault="008E53AD" w:rsidP="008E53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08AF">
              <w:rPr>
                <w:rFonts w:ascii="Times New Roman" w:hAnsi="Times New Roman" w:cs="Times New Roman"/>
              </w:rPr>
              <w:t>918.179.65/0001-27</w:t>
            </w:r>
          </w:p>
        </w:tc>
      </w:tr>
    </w:tbl>
    <w:p w14:paraId="72E32644" w14:textId="77777777" w:rsidR="00FA520B" w:rsidRPr="0079049F" w:rsidRDefault="00431EBE" w:rsidP="006F414A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br/>
      </w:r>
      <w:r w:rsidR="00FA520B" w:rsidRPr="0079049F">
        <w:rPr>
          <w:rFonts w:ascii="Times New Roman" w:hAnsi="Times New Roman" w:cs="Times New Roman"/>
        </w:rPr>
        <w:t>Carolina Aguirre</w:t>
      </w:r>
      <w:r w:rsidRPr="0079049F">
        <w:rPr>
          <w:rFonts w:ascii="Times New Roman" w:hAnsi="Times New Roman" w:cs="Times New Roman"/>
        </w:rPr>
        <w:t xml:space="preserve"> da Silva</w:t>
      </w:r>
    </w:p>
    <w:p w14:paraId="0F3FEE6D" w14:textId="77777777" w:rsidR="000950A5" w:rsidRDefault="00FA520B" w:rsidP="000950A5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 xml:space="preserve">Presidente do Conselho Municipal </w:t>
      </w:r>
    </w:p>
    <w:p w14:paraId="22AA787B" w14:textId="77777777" w:rsidR="00742348" w:rsidRPr="0079049F" w:rsidRDefault="00FA520B" w:rsidP="000950A5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 w:rsidRPr="0079049F">
        <w:rPr>
          <w:rFonts w:ascii="Times New Roman" w:hAnsi="Times New Roman" w:cs="Times New Roman"/>
        </w:rPr>
        <w:t>dos Direitos da Criança e do Adolescente de Porto Alegre/RS</w:t>
      </w:r>
      <w:r w:rsidR="00742348">
        <w:rPr>
          <w:rFonts w:ascii="Times New Roman" w:hAnsi="Times New Roman" w:cs="Times New Roman"/>
        </w:rPr>
        <w:t xml:space="preserve"> </w:t>
      </w:r>
    </w:p>
    <w:sectPr w:rsidR="00742348" w:rsidRPr="0079049F" w:rsidSect="000950A5">
      <w:headerReference w:type="default" r:id="rId9"/>
      <w:pgSz w:w="11906" w:h="16838"/>
      <w:pgMar w:top="1417" w:right="707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B71B3" w14:textId="77777777" w:rsidR="00075172" w:rsidRDefault="00075172" w:rsidP="00FA520B">
      <w:pPr>
        <w:spacing w:after="0" w:line="240" w:lineRule="auto"/>
      </w:pPr>
      <w:r>
        <w:separator/>
      </w:r>
    </w:p>
  </w:endnote>
  <w:endnote w:type="continuationSeparator" w:id="0">
    <w:p w14:paraId="4377FA74" w14:textId="77777777" w:rsidR="00075172" w:rsidRDefault="00075172" w:rsidP="00FA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23C8" w14:textId="77777777" w:rsidR="00075172" w:rsidRDefault="00075172" w:rsidP="00FA520B">
      <w:pPr>
        <w:spacing w:after="0" w:line="240" w:lineRule="auto"/>
      </w:pPr>
      <w:r>
        <w:separator/>
      </w:r>
    </w:p>
  </w:footnote>
  <w:footnote w:type="continuationSeparator" w:id="0">
    <w:p w14:paraId="7A59AB47" w14:textId="77777777" w:rsidR="00075172" w:rsidRDefault="00075172" w:rsidP="00FA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FCDAF" w14:textId="77777777" w:rsidR="00FA520B" w:rsidRDefault="00FA520B">
    <w:pPr>
      <w:pStyle w:val="Cabealho"/>
    </w:pPr>
    <w:r>
      <w:rPr>
        <w:noProof/>
      </w:rPr>
      <w:drawing>
        <wp:inline distT="0" distB="0" distL="0" distR="0" wp14:anchorId="7C11FB92" wp14:editId="58ECFAE3">
          <wp:extent cx="5400040" cy="1216303"/>
          <wp:effectExtent l="0" t="0" r="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1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41B75"/>
    <w:multiLevelType w:val="hybridMultilevel"/>
    <w:tmpl w:val="1CD21E9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C84606"/>
    <w:multiLevelType w:val="multilevel"/>
    <w:tmpl w:val="13EE1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02C72"/>
    <w:multiLevelType w:val="hybridMultilevel"/>
    <w:tmpl w:val="8C425AA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1701"/>
    <w:multiLevelType w:val="hybridMultilevel"/>
    <w:tmpl w:val="AEC40E0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C15E72"/>
    <w:multiLevelType w:val="hybridMultilevel"/>
    <w:tmpl w:val="548E4778"/>
    <w:lvl w:ilvl="0" w:tplc="3530E50A">
      <w:start w:val="1"/>
      <w:numFmt w:val="decimal"/>
      <w:lvlText w:val="%1."/>
      <w:lvlJc w:val="left"/>
      <w:pPr>
        <w:ind w:left="1120" w:hanging="360"/>
      </w:pPr>
    </w:lvl>
    <w:lvl w:ilvl="1" w:tplc="04160019">
      <w:start w:val="1"/>
      <w:numFmt w:val="lowerLetter"/>
      <w:lvlText w:val="%2."/>
      <w:lvlJc w:val="left"/>
      <w:pPr>
        <w:ind w:left="1840" w:hanging="360"/>
      </w:pPr>
    </w:lvl>
    <w:lvl w:ilvl="2" w:tplc="0416001B">
      <w:start w:val="1"/>
      <w:numFmt w:val="lowerRoman"/>
      <w:lvlText w:val="%3."/>
      <w:lvlJc w:val="right"/>
      <w:pPr>
        <w:ind w:left="2560" w:hanging="180"/>
      </w:pPr>
    </w:lvl>
    <w:lvl w:ilvl="3" w:tplc="0416000F">
      <w:start w:val="1"/>
      <w:numFmt w:val="decimal"/>
      <w:lvlText w:val="%4."/>
      <w:lvlJc w:val="left"/>
      <w:pPr>
        <w:ind w:left="3280" w:hanging="360"/>
      </w:pPr>
    </w:lvl>
    <w:lvl w:ilvl="4" w:tplc="04160019">
      <w:start w:val="1"/>
      <w:numFmt w:val="lowerLetter"/>
      <w:lvlText w:val="%5."/>
      <w:lvlJc w:val="left"/>
      <w:pPr>
        <w:ind w:left="4000" w:hanging="360"/>
      </w:pPr>
    </w:lvl>
    <w:lvl w:ilvl="5" w:tplc="0416001B">
      <w:start w:val="1"/>
      <w:numFmt w:val="lowerRoman"/>
      <w:lvlText w:val="%6."/>
      <w:lvlJc w:val="right"/>
      <w:pPr>
        <w:ind w:left="4720" w:hanging="180"/>
      </w:pPr>
    </w:lvl>
    <w:lvl w:ilvl="6" w:tplc="0416000F">
      <w:start w:val="1"/>
      <w:numFmt w:val="decimal"/>
      <w:lvlText w:val="%7."/>
      <w:lvlJc w:val="left"/>
      <w:pPr>
        <w:ind w:left="5440" w:hanging="360"/>
      </w:pPr>
    </w:lvl>
    <w:lvl w:ilvl="7" w:tplc="04160019">
      <w:start w:val="1"/>
      <w:numFmt w:val="lowerLetter"/>
      <w:lvlText w:val="%8."/>
      <w:lvlJc w:val="left"/>
      <w:pPr>
        <w:ind w:left="6160" w:hanging="360"/>
      </w:pPr>
    </w:lvl>
    <w:lvl w:ilvl="8" w:tplc="0416001B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73C34686"/>
    <w:multiLevelType w:val="hybridMultilevel"/>
    <w:tmpl w:val="ABD81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6F8D"/>
    <w:multiLevelType w:val="hybridMultilevel"/>
    <w:tmpl w:val="7D9664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2310598">
    <w:abstractNumId w:val="1"/>
  </w:num>
  <w:num w:numId="2" w16cid:durableId="183783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668711">
    <w:abstractNumId w:val="4"/>
  </w:num>
  <w:num w:numId="4" w16cid:durableId="1260063861">
    <w:abstractNumId w:val="2"/>
  </w:num>
  <w:num w:numId="5" w16cid:durableId="1289894926">
    <w:abstractNumId w:val="5"/>
  </w:num>
  <w:num w:numId="6" w16cid:durableId="1229876546">
    <w:abstractNumId w:val="3"/>
  </w:num>
  <w:num w:numId="7" w16cid:durableId="1497378221">
    <w:abstractNumId w:val="0"/>
  </w:num>
  <w:num w:numId="8" w16cid:durableId="137535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A6"/>
    <w:rsid w:val="000152BB"/>
    <w:rsid w:val="0002186C"/>
    <w:rsid w:val="00030A09"/>
    <w:rsid w:val="00046C48"/>
    <w:rsid w:val="00075172"/>
    <w:rsid w:val="000950A5"/>
    <w:rsid w:val="001140D9"/>
    <w:rsid w:val="00133199"/>
    <w:rsid w:val="001A4827"/>
    <w:rsid w:val="001B1B8B"/>
    <w:rsid w:val="001F7933"/>
    <w:rsid w:val="001F7BB4"/>
    <w:rsid w:val="00216DAF"/>
    <w:rsid w:val="00221170"/>
    <w:rsid w:val="00222BFF"/>
    <w:rsid w:val="00267224"/>
    <w:rsid w:val="0027439D"/>
    <w:rsid w:val="00290411"/>
    <w:rsid w:val="002F3BF9"/>
    <w:rsid w:val="00301900"/>
    <w:rsid w:val="00374EFC"/>
    <w:rsid w:val="0038335B"/>
    <w:rsid w:val="003A5BBE"/>
    <w:rsid w:val="003B21FE"/>
    <w:rsid w:val="003E58A2"/>
    <w:rsid w:val="00404E01"/>
    <w:rsid w:val="00406158"/>
    <w:rsid w:val="00407599"/>
    <w:rsid w:val="00431EBE"/>
    <w:rsid w:val="004378A8"/>
    <w:rsid w:val="0045216A"/>
    <w:rsid w:val="00470644"/>
    <w:rsid w:val="004E76A1"/>
    <w:rsid w:val="005213CC"/>
    <w:rsid w:val="00524CE1"/>
    <w:rsid w:val="005B2A7A"/>
    <w:rsid w:val="005B3AD2"/>
    <w:rsid w:val="005B4A45"/>
    <w:rsid w:val="005B6260"/>
    <w:rsid w:val="005C12E0"/>
    <w:rsid w:val="005E0C42"/>
    <w:rsid w:val="005E3501"/>
    <w:rsid w:val="0063271F"/>
    <w:rsid w:val="006375A6"/>
    <w:rsid w:val="006535B6"/>
    <w:rsid w:val="00657FA2"/>
    <w:rsid w:val="006969D8"/>
    <w:rsid w:val="006B0FA9"/>
    <w:rsid w:val="006B115D"/>
    <w:rsid w:val="006C5291"/>
    <w:rsid w:val="006C7451"/>
    <w:rsid w:val="006E7BEA"/>
    <w:rsid w:val="006F414A"/>
    <w:rsid w:val="00742348"/>
    <w:rsid w:val="00747E5E"/>
    <w:rsid w:val="0079049F"/>
    <w:rsid w:val="0081520C"/>
    <w:rsid w:val="00836487"/>
    <w:rsid w:val="00855E3F"/>
    <w:rsid w:val="00873ADC"/>
    <w:rsid w:val="00891CF3"/>
    <w:rsid w:val="008A7035"/>
    <w:rsid w:val="008C4CA5"/>
    <w:rsid w:val="008E53AD"/>
    <w:rsid w:val="008F62B0"/>
    <w:rsid w:val="00934FF2"/>
    <w:rsid w:val="00937984"/>
    <w:rsid w:val="009A07D4"/>
    <w:rsid w:val="009C1DDD"/>
    <w:rsid w:val="009E728D"/>
    <w:rsid w:val="00A1097E"/>
    <w:rsid w:val="00A4500A"/>
    <w:rsid w:val="00A47E57"/>
    <w:rsid w:val="00A50175"/>
    <w:rsid w:val="00A75501"/>
    <w:rsid w:val="00A8050A"/>
    <w:rsid w:val="00AD61AA"/>
    <w:rsid w:val="00AD6F76"/>
    <w:rsid w:val="00AF73DE"/>
    <w:rsid w:val="00B269DB"/>
    <w:rsid w:val="00BA3C58"/>
    <w:rsid w:val="00BC08AF"/>
    <w:rsid w:val="00BD2D8F"/>
    <w:rsid w:val="00C80457"/>
    <w:rsid w:val="00CA69C7"/>
    <w:rsid w:val="00D25468"/>
    <w:rsid w:val="00D3715B"/>
    <w:rsid w:val="00D70263"/>
    <w:rsid w:val="00DD62BE"/>
    <w:rsid w:val="00E214BC"/>
    <w:rsid w:val="00E4285F"/>
    <w:rsid w:val="00E77F06"/>
    <w:rsid w:val="00E842A5"/>
    <w:rsid w:val="00EB6DA3"/>
    <w:rsid w:val="00ED547C"/>
    <w:rsid w:val="00EE6D15"/>
    <w:rsid w:val="00F07FD3"/>
    <w:rsid w:val="00F15547"/>
    <w:rsid w:val="00FA520B"/>
    <w:rsid w:val="00FC561E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075"/>
  <w15:docId w15:val="{6369E165-2B1C-4C25-BB30-87F4305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E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01657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20B"/>
  </w:style>
  <w:style w:type="paragraph" w:styleId="Rodap">
    <w:name w:val="footer"/>
    <w:basedOn w:val="Normal"/>
    <w:link w:val="RodapChar"/>
    <w:uiPriority w:val="99"/>
    <w:unhideWhenUsed/>
    <w:rsid w:val="00FA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20B"/>
  </w:style>
  <w:style w:type="paragraph" w:customStyle="1" w:styleId="textocorpo10justificadorecuoprimeiralinha">
    <w:name w:val="texto_corpo_10_justificado_recuo_primeira_linha"/>
    <w:basedOn w:val="Normal"/>
    <w:rsid w:val="00F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A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1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@portoalegre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omwi1DREiO1pe4uwagdTdB2lQ==">CgMxLjAaHwoBMBIaChgICVIUChJ0YWJsZS45YTlzN3o2YzB6cW0yCGguZ2pkZ3hzOAByITE3ZWFwSE9abnpTZlZQZGJCM04zQXZHM3NGQzkwRXBiXw==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Ballestrin</dc:creator>
  <cp:lastModifiedBy>Luis Paulo Portinho Carraro</cp:lastModifiedBy>
  <cp:revision>2</cp:revision>
  <dcterms:created xsi:type="dcterms:W3CDTF">2024-06-21T14:20:00Z</dcterms:created>
  <dcterms:modified xsi:type="dcterms:W3CDTF">2024-06-21T14:20:00Z</dcterms:modified>
</cp:coreProperties>
</file>